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vertAnchor="text" w:tblpX="1" w:tblpY="1"/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6"/>
        <w:gridCol w:w="1386"/>
        <w:gridCol w:w="1739"/>
        <w:gridCol w:w="4970"/>
      </w:tblGrid>
      <w:tr w:rsidR="00B060A2" w:rsidRPr="00866529" w:rsidTr="00FD5766">
        <w:trPr>
          <w:trHeight w:val="63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E7EEF2"/>
            <w:vAlign w:val="center"/>
          </w:tcPr>
          <w:p w:rsidR="00B060A2" w:rsidRPr="00866529" w:rsidRDefault="00B060A2" w:rsidP="00BC2ECD">
            <w:pPr>
              <w:pStyle w:val="a"/>
              <w:wordWrap/>
              <w:spacing w:line="240" w:lineRule="auto"/>
              <w:ind w:right="100"/>
              <w:rPr>
                <w:rFonts w:ascii="Times New Roman" w:eastAsia="Times New Roman" w:hAnsi="Times New Roman" w:cs="Times New Roman"/>
                <w:color w:val="FFFFFF"/>
                <w:sz w:val="6"/>
                <w:szCs w:val="6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C2D9E4"/>
            <w:vAlign w:val="center"/>
          </w:tcPr>
          <w:p w:rsidR="00B060A2" w:rsidRPr="00866529" w:rsidRDefault="00B060A2" w:rsidP="00BC2ECD">
            <w:pPr>
              <w:pStyle w:val="a"/>
              <w:wordWrap/>
              <w:spacing w:line="240" w:lineRule="auto"/>
              <w:ind w:right="100"/>
              <w:rPr>
                <w:rFonts w:ascii="Times New Roman" w:eastAsia="Times New Roman" w:hAnsi="Times New Roman" w:cs="Times New Roman"/>
                <w:color w:val="FFFFFF"/>
                <w:sz w:val="6"/>
                <w:szCs w:val="6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73BBDE"/>
            <w:vAlign w:val="center"/>
          </w:tcPr>
          <w:p w:rsidR="00B060A2" w:rsidRPr="00866529" w:rsidRDefault="00B060A2" w:rsidP="00BC2ECD">
            <w:pPr>
              <w:pStyle w:val="a"/>
              <w:wordWrap/>
              <w:spacing w:line="240" w:lineRule="auto"/>
              <w:ind w:right="100"/>
              <w:rPr>
                <w:rFonts w:ascii="Times New Roman" w:eastAsia="Times New Roman" w:hAnsi="Times New Roman" w:cs="Times New Roman"/>
                <w:color w:val="FFFFFF"/>
                <w:sz w:val="6"/>
                <w:szCs w:val="6"/>
              </w:rPr>
            </w:pPr>
          </w:p>
        </w:tc>
        <w:tc>
          <w:tcPr>
            <w:tcW w:w="4970" w:type="dxa"/>
            <w:tcBorders>
              <w:top w:val="nil"/>
              <w:left w:val="nil"/>
              <w:bottom w:val="nil"/>
              <w:right w:val="nil"/>
            </w:tcBorders>
            <w:shd w:val="clear" w:color="auto" w:fill="0080C0"/>
            <w:vAlign w:val="center"/>
          </w:tcPr>
          <w:p w:rsidR="00B060A2" w:rsidRPr="00866529" w:rsidRDefault="00B060A2" w:rsidP="00BC2ECD">
            <w:pPr>
              <w:pStyle w:val="a"/>
              <w:wordWrap/>
              <w:spacing w:line="240" w:lineRule="auto"/>
              <w:ind w:right="100"/>
              <w:rPr>
                <w:rFonts w:ascii="Times New Roman" w:eastAsia="Times New Roman" w:hAnsi="Times New Roman" w:cs="Times New Roman"/>
                <w:color w:val="FFFFFF"/>
                <w:sz w:val="6"/>
                <w:szCs w:val="6"/>
              </w:rPr>
            </w:pPr>
          </w:p>
        </w:tc>
      </w:tr>
      <w:tr w:rsidR="00B060A2" w:rsidRPr="00866529" w:rsidTr="00FD5766">
        <w:trPr>
          <w:trHeight w:val="60"/>
        </w:trPr>
        <w:tc>
          <w:tcPr>
            <w:tcW w:w="856" w:type="dxa"/>
            <w:tcBorders>
              <w:top w:val="nil"/>
              <w:left w:val="nil"/>
              <w:bottom w:val="single" w:sz="2" w:space="0" w:color="E5E5E5"/>
              <w:right w:val="nil"/>
            </w:tcBorders>
            <w:vAlign w:val="center"/>
          </w:tcPr>
          <w:p w:rsidR="00B060A2" w:rsidRPr="00866529" w:rsidRDefault="00B060A2" w:rsidP="00BC2ECD">
            <w:pPr>
              <w:pStyle w:val="a"/>
              <w:wordWrap/>
              <w:spacing w:line="240" w:lineRule="auto"/>
              <w:ind w:right="100"/>
              <w:rPr>
                <w:rFonts w:ascii="Times New Roman" w:eastAsia="Times New Roman" w:hAnsi="Times New Roman" w:cs="Times New Roman"/>
                <w:color w:val="FFFFFF"/>
                <w:sz w:val="6"/>
                <w:szCs w:val="6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2" w:space="0" w:color="E5E5E5"/>
              <w:right w:val="nil"/>
            </w:tcBorders>
            <w:vAlign w:val="center"/>
          </w:tcPr>
          <w:p w:rsidR="00B060A2" w:rsidRPr="00866529" w:rsidRDefault="00B060A2" w:rsidP="00BC2ECD">
            <w:pPr>
              <w:pStyle w:val="a"/>
              <w:wordWrap/>
              <w:spacing w:line="240" w:lineRule="auto"/>
              <w:ind w:right="100"/>
              <w:rPr>
                <w:rFonts w:ascii="Times New Roman" w:eastAsia="Times New Roman" w:hAnsi="Times New Roman" w:cs="Times New Roman"/>
                <w:color w:val="FFFFFF"/>
                <w:sz w:val="6"/>
                <w:szCs w:val="6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2" w:space="0" w:color="E5E5E5"/>
              <w:right w:val="nil"/>
            </w:tcBorders>
            <w:vAlign w:val="center"/>
          </w:tcPr>
          <w:p w:rsidR="00B060A2" w:rsidRPr="00866529" w:rsidRDefault="00B060A2" w:rsidP="00BC2ECD">
            <w:pPr>
              <w:pStyle w:val="a"/>
              <w:wordWrap/>
              <w:spacing w:line="240" w:lineRule="auto"/>
              <w:ind w:right="100"/>
              <w:rPr>
                <w:rFonts w:ascii="Times New Roman" w:eastAsia="Times New Roman" w:hAnsi="Times New Roman" w:cs="Times New Roman"/>
                <w:color w:val="FFFFFF"/>
                <w:sz w:val="6"/>
                <w:szCs w:val="6"/>
              </w:rPr>
            </w:pPr>
          </w:p>
        </w:tc>
        <w:tc>
          <w:tcPr>
            <w:tcW w:w="4970" w:type="dxa"/>
            <w:tcBorders>
              <w:top w:val="nil"/>
              <w:left w:val="nil"/>
              <w:bottom w:val="single" w:sz="2" w:space="0" w:color="E5E5E5"/>
              <w:right w:val="nil"/>
            </w:tcBorders>
            <w:vAlign w:val="center"/>
          </w:tcPr>
          <w:p w:rsidR="00B060A2" w:rsidRPr="00866529" w:rsidRDefault="00B060A2" w:rsidP="00BC2ECD">
            <w:pPr>
              <w:pStyle w:val="a"/>
              <w:wordWrap/>
              <w:spacing w:line="240" w:lineRule="auto"/>
              <w:ind w:right="100"/>
              <w:rPr>
                <w:rFonts w:ascii="Times New Roman" w:eastAsia="Times New Roman" w:hAnsi="Times New Roman" w:cs="Times New Roman"/>
                <w:color w:val="FFFFFF"/>
                <w:sz w:val="6"/>
                <w:szCs w:val="6"/>
              </w:rPr>
            </w:pPr>
          </w:p>
        </w:tc>
      </w:tr>
      <w:tr w:rsidR="00B060A2" w:rsidRPr="00442817" w:rsidTr="00FD5766">
        <w:trPr>
          <w:trHeight w:val="456"/>
        </w:trPr>
        <w:tc>
          <w:tcPr>
            <w:tcW w:w="8951" w:type="dxa"/>
            <w:gridSpan w:val="4"/>
            <w:tcBorders>
              <w:top w:val="single" w:sz="2" w:space="0" w:color="E5E5E5"/>
              <w:left w:val="nil"/>
              <w:bottom w:val="single" w:sz="2" w:space="0" w:color="D8D8D8"/>
              <w:right w:val="nil"/>
            </w:tcBorders>
            <w:vAlign w:val="center"/>
          </w:tcPr>
          <w:p w:rsidR="00B060A2" w:rsidRPr="00BC2ECD" w:rsidRDefault="00C71186" w:rsidP="00BC2ECD">
            <w:pPr>
              <w:pStyle w:val="a"/>
              <w:wordWrap/>
              <w:spacing w:line="240" w:lineRule="auto"/>
              <w:jc w:val="center"/>
              <w:rPr>
                <w:rFonts w:ascii="Times New Roman" w:eastAsia="HY울릉도M" w:hAnsi="Times New Roman" w:cs="Times New Roman"/>
                <w:sz w:val="48"/>
                <w:szCs w:val="48"/>
                <w:lang w:val="es-AR"/>
              </w:rPr>
            </w:pPr>
            <w:proofErr w:type="spellStart"/>
            <w:r w:rsidRPr="00BC2ECD">
              <w:rPr>
                <w:rFonts w:ascii="Times New Roman" w:eastAsia="HY울릉도M" w:hAnsi="Times New Roman" w:cs="Times New Roman"/>
                <w:sz w:val="48"/>
                <w:szCs w:val="48"/>
                <w:lang w:val="es-AR"/>
              </w:rPr>
              <w:t>Informasaun</w:t>
            </w:r>
            <w:proofErr w:type="spellEnd"/>
            <w:r w:rsidRPr="00BC2ECD">
              <w:rPr>
                <w:rFonts w:ascii="Times New Roman" w:eastAsia="HY울릉도M" w:hAnsi="Times New Roman" w:cs="Times New Roman"/>
                <w:sz w:val="48"/>
                <w:szCs w:val="48"/>
                <w:lang w:val="es-AR"/>
              </w:rPr>
              <w:t xml:space="preserve"> </w:t>
            </w:r>
            <w:proofErr w:type="spellStart"/>
            <w:r w:rsidRPr="00BC2ECD">
              <w:rPr>
                <w:rFonts w:ascii="Times New Roman" w:eastAsia="HY울릉도M" w:hAnsi="Times New Roman" w:cs="Times New Roman"/>
                <w:sz w:val="48"/>
                <w:szCs w:val="48"/>
                <w:lang w:val="es-AR"/>
              </w:rPr>
              <w:t>kona</w:t>
            </w:r>
            <w:proofErr w:type="spellEnd"/>
            <w:r w:rsidRPr="00BC2ECD">
              <w:rPr>
                <w:rFonts w:ascii="Times New Roman" w:eastAsia="HY울릉도M" w:hAnsi="Times New Roman" w:cs="Times New Roman"/>
                <w:sz w:val="48"/>
                <w:szCs w:val="48"/>
                <w:lang w:val="es-AR"/>
              </w:rPr>
              <w:t xml:space="preserve"> </w:t>
            </w:r>
            <w:proofErr w:type="spellStart"/>
            <w:r w:rsidRPr="00BC2ECD">
              <w:rPr>
                <w:rFonts w:ascii="Times New Roman" w:eastAsia="HY울릉도M" w:hAnsi="Times New Roman" w:cs="Times New Roman"/>
                <w:sz w:val="48"/>
                <w:szCs w:val="48"/>
                <w:lang w:val="es-AR"/>
              </w:rPr>
              <w:t>ba</w:t>
            </w:r>
            <w:proofErr w:type="spellEnd"/>
            <w:r w:rsidRPr="00BC2ECD">
              <w:rPr>
                <w:rFonts w:ascii="Times New Roman" w:eastAsia="HY울릉도M" w:hAnsi="Times New Roman" w:cs="Times New Roman"/>
                <w:sz w:val="48"/>
                <w:szCs w:val="48"/>
                <w:lang w:val="es-AR"/>
              </w:rPr>
              <w:t xml:space="preserve"> </w:t>
            </w:r>
            <w:proofErr w:type="spellStart"/>
            <w:r w:rsidRPr="00BC2ECD">
              <w:rPr>
                <w:rFonts w:ascii="Times New Roman" w:eastAsia="HY울릉도M" w:hAnsi="Times New Roman" w:cs="Times New Roman"/>
                <w:sz w:val="48"/>
                <w:szCs w:val="48"/>
                <w:lang w:val="es-AR"/>
              </w:rPr>
              <w:t>kreditu</w:t>
            </w:r>
            <w:proofErr w:type="spellEnd"/>
            <w:r w:rsidRPr="00BC2ECD">
              <w:rPr>
                <w:rFonts w:ascii="Times New Roman" w:eastAsia="HY울릉도M" w:hAnsi="Times New Roman" w:cs="Times New Roman"/>
                <w:sz w:val="48"/>
                <w:szCs w:val="48"/>
                <w:lang w:val="es-AR"/>
              </w:rPr>
              <w:t xml:space="preserve"> (</w:t>
            </w:r>
            <w:proofErr w:type="spellStart"/>
            <w:r w:rsidRPr="00BC2ECD">
              <w:rPr>
                <w:rFonts w:ascii="Times New Roman" w:eastAsia="HY울릉도M" w:hAnsi="Times New Roman" w:cs="Times New Roman"/>
                <w:sz w:val="48"/>
                <w:szCs w:val="48"/>
                <w:lang w:val="es-AR"/>
              </w:rPr>
              <w:t>Impresta</w:t>
            </w:r>
            <w:proofErr w:type="spellEnd"/>
            <w:r w:rsidRPr="00BC2ECD">
              <w:rPr>
                <w:rFonts w:ascii="Times New Roman" w:eastAsia="HY울릉도M" w:hAnsi="Times New Roman" w:cs="Times New Roman"/>
                <w:sz w:val="48"/>
                <w:szCs w:val="48"/>
                <w:lang w:val="es-AR"/>
              </w:rPr>
              <w:t xml:space="preserve"> osan) </w:t>
            </w:r>
            <w:proofErr w:type="spellStart"/>
            <w:r w:rsidRPr="00BC2ECD">
              <w:rPr>
                <w:rFonts w:ascii="Times New Roman" w:eastAsia="HY울릉도M" w:hAnsi="Times New Roman" w:cs="Times New Roman"/>
                <w:sz w:val="48"/>
                <w:szCs w:val="48"/>
                <w:lang w:val="es-AR"/>
              </w:rPr>
              <w:t>nebe</w:t>
            </w:r>
            <w:proofErr w:type="spellEnd"/>
            <w:r w:rsidRPr="00BC2ECD">
              <w:rPr>
                <w:rFonts w:ascii="Times New Roman" w:eastAsia="HY울릉도M" w:hAnsi="Times New Roman" w:cs="Times New Roman"/>
                <w:sz w:val="48"/>
                <w:szCs w:val="48"/>
                <w:lang w:val="es-AR"/>
              </w:rPr>
              <w:t xml:space="preserve"> </w:t>
            </w:r>
            <w:proofErr w:type="spellStart"/>
            <w:r w:rsidRPr="00BC2ECD">
              <w:rPr>
                <w:rFonts w:ascii="Times New Roman" w:eastAsia="HY울릉도M" w:hAnsi="Times New Roman" w:cs="Times New Roman"/>
                <w:sz w:val="48"/>
                <w:szCs w:val="48"/>
                <w:lang w:val="es-AR"/>
              </w:rPr>
              <w:t>mak</w:t>
            </w:r>
            <w:proofErr w:type="spellEnd"/>
            <w:r w:rsidRPr="00BC2ECD">
              <w:rPr>
                <w:rFonts w:ascii="Times New Roman" w:eastAsia="HY울릉도M" w:hAnsi="Times New Roman" w:cs="Times New Roman"/>
                <w:sz w:val="48"/>
                <w:szCs w:val="48"/>
                <w:lang w:val="es-AR"/>
              </w:rPr>
              <w:t xml:space="preserve"> asegura </w:t>
            </w:r>
            <w:proofErr w:type="spellStart"/>
            <w:r w:rsidRPr="00BC2ECD">
              <w:rPr>
                <w:rFonts w:ascii="Times New Roman" w:eastAsia="HY울릉도M" w:hAnsi="Times New Roman" w:cs="Times New Roman"/>
                <w:sz w:val="48"/>
                <w:szCs w:val="48"/>
                <w:lang w:val="es-AR"/>
              </w:rPr>
              <w:t>husi</w:t>
            </w:r>
            <w:proofErr w:type="spellEnd"/>
            <w:r w:rsidRPr="00BC2ECD">
              <w:rPr>
                <w:rFonts w:ascii="Times New Roman" w:eastAsia="HY울릉도M" w:hAnsi="Times New Roman" w:cs="Times New Roman"/>
                <w:sz w:val="48"/>
                <w:szCs w:val="48"/>
                <w:lang w:val="es-AR"/>
              </w:rPr>
              <w:t xml:space="preserve"> </w:t>
            </w:r>
            <w:proofErr w:type="spellStart"/>
            <w:r w:rsidRPr="00BC2ECD">
              <w:rPr>
                <w:rFonts w:ascii="Times New Roman" w:eastAsia="HY울릉도M" w:hAnsi="Times New Roman" w:cs="Times New Roman"/>
                <w:sz w:val="48"/>
                <w:szCs w:val="48"/>
                <w:lang w:val="es-AR"/>
              </w:rPr>
              <w:t>trabalhador</w:t>
            </w:r>
            <w:proofErr w:type="spellEnd"/>
            <w:r w:rsidRPr="00BC2ECD">
              <w:rPr>
                <w:rFonts w:ascii="Times New Roman" w:eastAsia="HY울릉도M" w:hAnsi="Times New Roman" w:cs="Times New Roman"/>
                <w:sz w:val="48"/>
                <w:szCs w:val="48"/>
                <w:lang w:val="es-AR"/>
              </w:rPr>
              <w:t xml:space="preserve"> </w:t>
            </w:r>
            <w:proofErr w:type="spellStart"/>
            <w:r w:rsidRPr="00BC2ECD">
              <w:rPr>
                <w:rFonts w:ascii="Times New Roman" w:eastAsia="HY울릉도M" w:hAnsi="Times New Roman" w:cs="Times New Roman"/>
                <w:sz w:val="48"/>
                <w:szCs w:val="48"/>
                <w:lang w:val="es-AR"/>
              </w:rPr>
              <w:t>estranjeiro</w:t>
            </w:r>
            <w:proofErr w:type="spellEnd"/>
            <w:r w:rsidRPr="00BC2ECD">
              <w:rPr>
                <w:rFonts w:ascii="Times New Roman" w:eastAsia="HY울릉도M" w:hAnsi="Times New Roman" w:cs="Times New Roman"/>
                <w:sz w:val="48"/>
                <w:szCs w:val="48"/>
                <w:lang w:val="es-AR"/>
              </w:rPr>
              <w:t xml:space="preserve"> sira </w:t>
            </w:r>
            <w:proofErr w:type="spellStart"/>
            <w:r w:rsidRPr="00BC2ECD">
              <w:rPr>
                <w:rFonts w:ascii="Times New Roman" w:eastAsia="HY울릉도M" w:hAnsi="Times New Roman" w:cs="Times New Roman"/>
                <w:sz w:val="48"/>
                <w:szCs w:val="48"/>
                <w:lang w:val="es-AR"/>
              </w:rPr>
              <w:t>nebe</w:t>
            </w:r>
            <w:proofErr w:type="spellEnd"/>
            <w:r w:rsidRPr="00BC2ECD">
              <w:rPr>
                <w:rFonts w:ascii="Times New Roman" w:eastAsia="HY울릉도M" w:hAnsi="Times New Roman" w:cs="Times New Roman"/>
                <w:sz w:val="48"/>
                <w:szCs w:val="48"/>
                <w:lang w:val="es-AR"/>
              </w:rPr>
              <w:t xml:space="preserve"> </w:t>
            </w:r>
            <w:proofErr w:type="spellStart"/>
            <w:r w:rsidRPr="00BC2ECD">
              <w:rPr>
                <w:rFonts w:ascii="Times New Roman" w:eastAsia="HY울릉도M" w:hAnsi="Times New Roman" w:cs="Times New Roman"/>
                <w:sz w:val="48"/>
                <w:szCs w:val="48"/>
                <w:lang w:val="es-AR"/>
              </w:rPr>
              <w:t>maka</w:t>
            </w:r>
            <w:proofErr w:type="spellEnd"/>
            <w:r w:rsidRPr="00BC2ECD">
              <w:rPr>
                <w:rFonts w:ascii="Times New Roman" w:eastAsia="HY울릉도M" w:hAnsi="Times New Roman" w:cs="Times New Roman"/>
                <w:sz w:val="48"/>
                <w:szCs w:val="48"/>
                <w:lang w:val="es-AR"/>
              </w:rPr>
              <w:t xml:space="preserve"> </w:t>
            </w:r>
            <w:proofErr w:type="spellStart"/>
            <w:r w:rsidRPr="00BC2ECD">
              <w:rPr>
                <w:rFonts w:ascii="Times New Roman" w:eastAsia="HY울릉도M" w:hAnsi="Times New Roman" w:cs="Times New Roman"/>
                <w:sz w:val="48"/>
                <w:szCs w:val="48"/>
                <w:lang w:val="es-AR"/>
              </w:rPr>
              <w:t>seidauk</w:t>
            </w:r>
            <w:proofErr w:type="spellEnd"/>
            <w:r w:rsidRPr="00BC2ECD">
              <w:rPr>
                <w:rFonts w:ascii="Times New Roman" w:eastAsia="HY울릉도M" w:hAnsi="Times New Roman" w:cs="Times New Roman"/>
                <w:sz w:val="48"/>
                <w:szCs w:val="48"/>
                <w:lang w:val="es-AR"/>
              </w:rPr>
              <w:t xml:space="preserve"> </w:t>
            </w:r>
            <w:proofErr w:type="spellStart"/>
            <w:r w:rsidRPr="00BC2ECD">
              <w:rPr>
                <w:rFonts w:ascii="Times New Roman" w:eastAsia="HY울릉도M" w:hAnsi="Times New Roman" w:cs="Times New Roman"/>
                <w:sz w:val="48"/>
                <w:szCs w:val="48"/>
                <w:lang w:val="es-AR"/>
              </w:rPr>
              <w:t>bele</w:t>
            </w:r>
            <w:proofErr w:type="spellEnd"/>
            <w:r w:rsidRPr="00BC2ECD">
              <w:rPr>
                <w:rFonts w:ascii="Times New Roman" w:eastAsia="HY울릉도M" w:hAnsi="Times New Roman" w:cs="Times New Roman"/>
                <w:sz w:val="48"/>
                <w:szCs w:val="48"/>
                <w:lang w:val="es-AR"/>
              </w:rPr>
              <w:t xml:space="preserve"> fila </w:t>
            </w:r>
            <w:proofErr w:type="spellStart"/>
            <w:r w:rsidRPr="00BC2ECD">
              <w:rPr>
                <w:rFonts w:ascii="Times New Roman" w:eastAsia="HY울릉도M" w:hAnsi="Times New Roman" w:cs="Times New Roman"/>
                <w:sz w:val="48"/>
                <w:szCs w:val="48"/>
                <w:lang w:val="es-AR"/>
              </w:rPr>
              <w:t>nia</w:t>
            </w:r>
            <w:proofErr w:type="spellEnd"/>
            <w:r w:rsidRPr="00BC2ECD">
              <w:rPr>
                <w:rFonts w:ascii="Times New Roman" w:eastAsia="HY울릉도M" w:hAnsi="Times New Roman" w:cs="Times New Roman"/>
                <w:sz w:val="48"/>
                <w:szCs w:val="48"/>
                <w:lang w:val="es-AR"/>
              </w:rPr>
              <w:t xml:space="preserve"> </w:t>
            </w:r>
            <w:proofErr w:type="spellStart"/>
            <w:r w:rsidRPr="00BC2ECD">
              <w:rPr>
                <w:rFonts w:ascii="Times New Roman" w:eastAsia="HY울릉도M" w:hAnsi="Times New Roman" w:cs="Times New Roman"/>
                <w:sz w:val="48"/>
                <w:szCs w:val="48"/>
                <w:lang w:val="es-AR"/>
              </w:rPr>
              <w:t>asuransi</w:t>
            </w:r>
            <w:proofErr w:type="spellEnd"/>
            <w:r w:rsidRPr="00BC2ECD">
              <w:rPr>
                <w:rFonts w:ascii="Times New Roman" w:eastAsia="HY울릉도M" w:hAnsi="Times New Roman" w:cs="Times New Roman"/>
                <w:sz w:val="48"/>
                <w:szCs w:val="48"/>
                <w:lang w:val="es-AR"/>
              </w:rPr>
              <w:t>/</w:t>
            </w:r>
            <w:proofErr w:type="spellStart"/>
            <w:r w:rsidRPr="00BC2ECD">
              <w:rPr>
                <w:rFonts w:ascii="Times New Roman" w:eastAsia="HY울릉도M" w:hAnsi="Times New Roman" w:cs="Times New Roman"/>
                <w:sz w:val="48"/>
                <w:szCs w:val="48"/>
                <w:lang w:val="es-AR"/>
              </w:rPr>
              <w:t>seguru</w:t>
            </w:r>
            <w:proofErr w:type="spellEnd"/>
          </w:p>
        </w:tc>
      </w:tr>
      <w:tr w:rsidR="00B060A2" w:rsidRPr="00442817" w:rsidTr="00FD5766">
        <w:trPr>
          <w:trHeight w:val="60"/>
        </w:trPr>
        <w:tc>
          <w:tcPr>
            <w:tcW w:w="8951" w:type="dxa"/>
            <w:gridSpan w:val="4"/>
            <w:tcBorders>
              <w:top w:val="single" w:sz="2" w:space="0" w:color="D8D8D8"/>
              <w:left w:val="nil"/>
              <w:bottom w:val="nil"/>
              <w:right w:val="nil"/>
            </w:tcBorders>
            <w:vAlign w:val="center"/>
          </w:tcPr>
          <w:p w:rsidR="00B060A2" w:rsidRPr="00866529" w:rsidRDefault="00B060A2" w:rsidP="00BC2ECD">
            <w:pPr>
              <w:pStyle w:val="a"/>
              <w:wordWrap/>
              <w:ind w:right="100"/>
              <w:rPr>
                <w:rFonts w:ascii="Times New Roman" w:eastAsia="Times New Roman" w:hAnsi="Times New Roman" w:cs="Times New Roman"/>
                <w:color w:val="FFFFFF"/>
                <w:sz w:val="6"/>
                <w:szCs w:val="6"/>
                <w:lang w:val="es-AR"/>
              </w:rPr>
            </w:pPr>
          </w:p>
        </w:tc>
      </w:tr>
      <w:tr w:rsidR="00B060A2" w:rsidRPr="00442817" w:rsidTr="00FD5766">
        <w:trPr>
          <w:trHeight w:val="60"/>
        </w:trPr>
        <w:tc>
          <w:tcPr>
            <w:tcW w:w="89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0080C0"/>
            <w:vAlign w:val="center"/>
          </w:tcPr>
          <w:p w:rsidR="00B060A2" w:rsidRPr="00866529" w:rsidRDefault="00B060A2" w:rsidP="00BC2ECD">
            <w:pPr>
              <w:pStyle w:val="a"/>
              <w:wordWrap/>
              <w:ind w:right="100"/>
              <w:rPr>
                <w:rFonts w:ascii="Times New Roman" w:eastAsia="Times New Roman" w:hAnsi="Times New Roman" w:cs="Times New Roman"/>
                <w:color w:val="FFFFFF"/>
                <w:sz w:val="6"/>
                <w:szCs w:val="6"/>
                <w:lang w:val="es-AR"/>
              </w:rPr>
            </w:pPr>
          </w:p>
        </w:tc>
      </w:tr>
    </w:tbl>
    <w:p w:rsidR="00150C50" w:rsidRPr="00866529" w:rsidRDefault="00150C50" w:rsidP="00BC2ECD">
      <w:pPr>
        <w:jc w:val="both"/>
        <w:rPr>
          <w:rFonts w:ascii="Times New Roman" w:hAnsi="Times New Roman" w:cs="Times New Roman"/>
          <w:lang w:val="es-AR"/>
        </w:rPr>
      </w:pPr>
    </w:p>
    <w:p w:rsidR="00C71186" w:rsidRPr="00866529" w:rsidRDefault="00C71186" w:rsidP="00BC2ECD">
      <w:pPr>
        <w:jc w:val="both"/>
        <w:rPr>
          <w:rFonts w:ascii="Times New Roman" w:hAnsi="Times New Roman" w:cs="Times New Roman"/>
          <w:lang w:val="es-AR"/>
        </w:rPr>
      </w:pPr>
    </w:p>
    <w:p w:rsidR="00C71186" w:rsidRPr="00866529" w:rsidRDefault="00C71186" w:rsidP="00BC2ECD">
      <w:pPr>
        <w:jc w:val="both"/>
        <w:rPr>
          <w:rFonts w:ascii="Times New Roman" w:hAnsi="Times New Roman" w:cs="Times New Roman"/>
          <w:lang w:val="es-AR"/>
        </w:rPr>
      </w:pPr>
    </w:p>
    <w:p w:rsidR="00C71186" w:rsidRPr="00866529" w:rsidRDefault="00C71186" w:rsidP="00BC2ECD">
      <w:pPr>
        <w:jc w:val="both"/>
        <w:rPr>
          <w:rFonts w:ascii="Times New Roman" w:hAnsi="Times New Roman" w:cs="Times New Roman"/>
          <w:lang w:val="es-AR"/>
        </w:rPr>
      </w:pPr>
    </w:p>
    <w:p w:rsidR="00C71186" w:rsidRPr="00866529" w:rsidRDefault="00C71186" w:rsidP="00BC2ECD">
      <w:pPr>
        <w:jc w:val="both"/>
        <w:rPr>
          <w:rFonts w:ascii="Times New Roman" w:hAnsi="Times New Roman" w:cs="Times New Roman"/>
          <w:lang w:val="es-AR"/>
        </w:rPr>
      </w:pPr>
    </w:p>
    <w:p w:rsidR="00C71186" w:rsidRDefault="00C71186" w:rsidP="00BC2ECD">
      <w:pPr>
        <w:jc w:val="both"/>
        <w:rPr>
          <w:rFonts w:ascii="Times New Roman" w:hAnsi="Times New Roman" w:cs="Times New Roman"/>
          <w:lang w:val="es-AR"/>
        </w:rPr>
      </w:pPr>
    </w:p>
    <w:p w:rsidR="00442817" w:rsidRPr="00866529" w:rsidRDefault="00442817" w:rsidP="00BC2ECD">
      <w:pPr>
        <w:jc w:val="both"/>
        <w:rPr>
          <w:rFonts w:ascii="Times New Roman" w:hAnsi="Times New Roman" w:cs="Times New Roman"/>
          <w:lang w:val="es-AR"/>
        </w:rPr>
      </w:pPr>
      <w:bookmarkStart w:id="0" w:name="_GoBack"/>
      <w:bookmarkEnd w:id="0"/>
    </w:p>
    <w:p w:rsidR="00C71186" w:rsidRPr="00866529" w:rsidRDefault="00C71186" w:rsidP="00BC2ECD">
      <w:pPr>
        <w:jc w:val="both"/>
        <w:rPr>
          <w:rFonts w:ascii="Times New Roman" w:hAnsi="Times New Roman" w:cs="Times New Roman"/>
          <w:color w:val="222222"/>
          <w:sz w:val="42"/>
          <w:szCs w:val="42"/>
          <w:lang w:val="es-AR"/>
        </w:rPr>
      </w:pPr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□ </w:t>
      </w:r>
      <w:r w:rsidRPr="00442817">
        <w:rPr>
          <w:rFonts w:ascii="Times New Roman" w:hAnsi="Times New Roman" w:cs="Times New Roman"/>
          <w:b/>
          <w:color w:val="222222"/>
          <w:sz w:val="42"/>
          <w:szCs w:val="42"/>
          <w:lang w:val="es-AR"/>
        </w:rPr>
        <w:t xml:space="preserve">Target </w:t>
      </w:r>
      <w:proofErr w:type="spellStart"/>
      <w:r w:rsidRPr="00442817">
        <w:rPr>
          <w:rFonts w:ascii="Times New Roman" w:hAnsi="Times New Roman" w:cs="Times New Roman"/>
          <w:b/>
          <w:color w:val="222222"/>
          <w:sz w:val="42"/>
          <w:szCs w:val="42"/>
          <w:lang w:val="es-AR"/>
        </w:rPr>
        <w:t>Kreditu</w:t>
      </w:r>
      <w:proofErr w:type="spellEnd"/>
    </w:p>
    <w:p w:rsidR="00BC2ECD" w:rsidRPr="00866529" w:rsidRDefault="00C71186" w:rsidP="00BC2ECD">
      <w:pPr>
        <w:jc w:val="both"/>
        <w:rPr>
          <w:rFonts w:ascii="Times New Roman" w:eastAsia="Times New Roman" w:hAnsi="Times New Roman" w:cs="Times New Roman"/>
          <w:color w:val="222222"/>
          <w:sz w:val="42"/>
          <w:szCs w:val="42"/>
          <w:lang w:val="es-AR"/>
        </w:rPr>
      </w:pPr>
      <w:r w:rsidRPr="00866529">
        <w:rPr>
          <w:rFonts w:ascii="Times New Roman" w:eastAsia="Times New Roman" w:hAnsi="Times New Roman" w:cs="Times New Roman"/>
          <w:color w:val="222222"/>
          <w:sz w:val="42"/>
          <w:szCs w:val="42"/>
          <w:lang w:val="es-AR"/>
        </w:rPr>
        <w:t xml:space="preserve">○ </w:t>
      </w:r>
      <w:proofErr w:type="spellStart"/>
      <w:r w:rsidRPr="00866529">
        <w:rPr>
          <w:rFonts w:ascii="Times New Roman" w:eastAsia="Times New Roman" w:hAnsi="Times New Roman" w:cs="Times New Roman"/>
          <w:color w:val="222222"/>
          <w:sz w:val="42"/>
          <w:szCs w:val="42"/>
          <w:lang w:val="es-AR"/>
        </w:rPr>
        <w:t>Trabalhador</w:t>
      </w:r>
      <w:proofErr w:type="spellEnd"/>
      <w:r w:rsidRPr="00866529">
        <w:rPr>
          <w:rFonts w:ascii="Times New Roman" w:eastAsia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866529">
        <w:rPr>
          <w:rFonts w:ascii="Times New Roman" w:eastAsia="Times New Roman" w:hAnsi="Times New Roman" w:cs="Times New Roman"/>
          <w:color w:val="222222"/>
          <w:sz w:val="42"/>
          <w:szCs w:val="42"/>
          <w:lang w:val="es-AR"/>
        </w:rPr>
        <w:t>estranjeiro</w:t>
      </w:r>
      <w:proofErr w:type="spellEnd"/>
      <w:r w:rsidRPr="00866529">
        <w:rPr>
          <w:rFonts w:ascii="Times New Roman" w:eastAsia="Times New Roman" w:hAnsi="Times New Roman" w:cs="Times New Roman"/>
          <w:color w:val="222222"/>
          <w:sz w:val="42"/>
          <w:szCs w:val="42"/>
          <w:lang w:val="es-AR"/>
        </w:rPr>
        <w:t xml:space="preserve"> (E-9, H-2) sira </w:t>
      </w:r>
      <w:proofErr w:type="spellStart"/>
      <w:r w:rsidRPr="00866529">
        <w:rPr>
          <w:rFonts w:ascii="Times New Roman" w:eastAsia="Times New Roman" w:hAnsi="Times New Roman" w:cs="Times New Roman"/>
          <w:color w:val="222222"/>
          <w:sz w:val="42"/>
          <w:szCs w:val="42"/>
          <w:lang w:val="es-AR"/>
        </w:rPr>
        <w:t>nebe</w:t>
      </w:r>
      <w:proofErr w:type="spellEnd"/>
      <w:r w:rsidRPr="00866529">
        <w:rPr>
          <w:rFonts w:ascii="Times New Roman" w:eastAsia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866529">
        <w:rPr>
          <w:rFonts w:ascii="Times New Roman" w:eastAsia="Times New Roman" w:hAnsi="Times New Roman" w:cs="Times New Roman"/>
          <w:color w:val="222222"/>
          <w:sz w:val="42"/>
          <w:szCs w:val="42"/>
          <w:lang w:val="es-AR"/>
        </w:rPr>
        <w:t>maka</w:t>
      </w:r>
      <w:proofErr w:type="spellEnd"/>
      <w:r w:rsidRPr="00866529">
        <w:rPr>
          <w:rFonts w:ascii="Times New Roman" w:eastAsia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866529">
        <w:rPr>
          <w:rFonts w:ascii="Times New Roman" w:eastAsia="Times New Roman" w:hAnsi="Times New Roman" w:cs="Times New Roman"/>
          <w:color w:val="222222"/>
          <w:sz w:val="42"/>
          <w:szCs w:val="42"/>
          <w:lang w:val="es-AR"/>
        </w:rPr>
        <w:t>hetan</w:t>
      </w:r>
      <w:proofErr w:type="spellEnd"/>
      <w:r w:rsidRPr="00866529">
        <w:rPr>
          <w:rFonts w:ascii="Times New Roman" w:eastAsia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866529">
        <w:rPr>
          <w:rFonts w:ascii="Times New Roman" w:eastAsia="Times New Roman" w:hAnsi="Times New Roman" w:cs="Times New Roman"/>
          <w:color w:val="222222"/>
          <w:sz w:val="42"/>
          <w:szCs w:val="42"/>
          <w:lang w:val="es-AR"/>
        </w:rPr>
        <w:t>difikuldade</w:t>
      </w:r>
      <w:proofErr w:type="spellEnd"/>
      <w:r w:rsidRPr="00866529">
        <w:rPr>
          <w:rFonts w:ascii="Times New Roman" w:eastAsia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866529">
        <w:rPr>
          <w:rFonts w:ascii="Times New Roman" w:eastAsia="Times New Roman" w:hAnsi="Times New Roman" w:cs="Times New Roman"/>
          <w:color w:val="222222"/>
          <w:sz w:val="42"/>
          <w:szCs w:val="42"/>
          <w:lang w:val="es-AR"/>
        </w:rPr>
        <w:t>atu</w:t>
      </w:r>
      <w:proofErr w:type="spellEnd"/>
      <w:r w:rsidRPr="00866529">
        <w:rPr>
          <w:rFonts w:ascii="Times New Roman" w:eastAsia="Times New Roman" w:hAnsi="Times New Roman" w:cs="Times New Roman"/>
          <w:color w:val="222222"/>
          <w:sz w:val="42"/>
          <w:szCs w:val="42"/>
          <w:lang w:val="es-AR"/>
        </w:rPr>
        <w:t xml:space="preserve"> fila </w:t>
      </w:r>
      <w:proofErr w:type="spellStart"/>
      <w:r w:rsidRPr="00866529">
        <w:rPr>
          <w:rFonts w:ascii="Times New Roman" w:eastAsia="Times New Roman" w:hAnsi="Times New Roman" w:cs="Times New Roman"/>
          <w:color w:val="222222"/>
          <w:sz w:val="42"/>
          <w:szCs w:val="42"/>
          <w:lang w:val="es-AR"/>
        </w:rPr>
        <w:t>hikas</w:t>
      </w:r>
      <w:proofErr w:type="spellEnd"/>
      <w:r w:rsidRPr="00866529">
        <w:rPr>
          <w:rFonts w:ascii="Times New Roman" w:eastAsia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866529">
        <w:rPr>
          <w:rFonts w:ascii="Times New Roman" w:eastAsia="Times New Roman" w:hAnsi="Times New Roman" w:cs="Times New Roman"/>
          <w:color w:val="222222"/>
          <w:sz w:val="42"/>
          <w:szCs w:val="42"/>
          <w:lang w:val="es-AR"/>
        </w:rPr>
        <w:t>ba</w:t>
      </w:r>
      <w:proofErr w:type="spellEnd"/>
      <w:r w:rsidRPr="00866529">
        <w:rPr>
          <w:rFonts w:ascii="Times New Roman" w:eastAsia="Times New Roman" w:hAnsi="Times New Roman" w:cs="Times New Roman"/>
          <w:color w:val="222222"/>
          <w:sz w:val="42"/>
          <w:szCs w:val="42"/>
          <w:lang w:val="es-AR"/>
        </w:rPr>
        <w:t xml:space="preserve"> sira </w:t>
      </w:r>
      <w:proofErr w:type="spellStart"/>
      <w:r w:rsidRPr="00866529">
        <w:rPr>
          <w:rFonts w:ascii="Times New Roman" w:eastAsia="Times New Roman" w:hAnsi="Times New Roman" w:cs="Times New Roman"/>
          <w:color w:val="222222"/>
          <w:sz w:val="42"/>
          <w:szCs w:val="42"/>
          <w:lang w:val="es-AR"/>
        </w:rPr>
        <w:t>nia</w:t>
      </w:r>
      <w:proofErr w:type="spellEnd"/>
      <w:r w:rsidRPr="00866529">
        <w:rPr>
          <w:rFonts w:ascii="Times New Roman" w:eastAsia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866529">
        <w:rPr>
          <w:rFonts w:ascii="Times New Roman" w:eastAsia="Times New Roman" w:hAnsi="Times New Roman" w:cs="Times New Roman"/>
          <w:color w:val="222222"/>
          <w:sz w:val="42"/>
          <w:szCs w:val="42"/>
          <w:lang w:val="es-AR"/>
        </w:rPr>
        <w:t>rai</w:t>
      </w:r>
      <w:proofErr w:type="spellEnd"/>
      <w:r w:rsidRPr="00866529">
        <w:rPr>
          <w:rFonts w:ascii="Times New Roman" w:eastAsia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866529">
        <w:rPr>
          <w:rFonts w:ascii="Times New Roman" w:eastAsia="Times New Roman" w:hAnsi="Times New Roman" w:cs="Times New Roman"/>
          <w:color w:val="222222"/>
          <w:sz w:val="42"/>
          <w:szCs w:val="42"/>
          <w:lang w:val="es-AR"/>
        </w:rPr>
        <w:t>tanba</w:t>
      </w:r>
      <w:proofErr w:type="spellEnd"/>
      <w:r w:rsidRPr="00866529">
        <w:rPr>
          <w:rFonts w:ascii="Times New Roman" w:eastAsia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866529">
        <w:rPr>
          <w:rFonts w:ascii="Times New Roman" w:eastAsia="Times New Roman" w:hAnsi="Times New Roman" w:cs="Times New Roman"/>
          <w:color w:val="222222"/>
          <w:sz w:val="42"/>
          <w:szCs w:val="42"/>
          <w:lang w:val="es-AR"/>
        </w:rPr>
        <w:t>aviaun</w:t>
      </w:r>
      <w:proofErr w:type="spellEnd"/>
      <w:r w:rsidRPr="00866529">
        <w:rPr>
          <w:rFonts w:ascii="Times New Roman" w:eastAsia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866529">
        <w:rPr>
          <w:rFonts w:ascii="Times New Roman" w:eastAsia="Times New Roman" w:hAnsi="Times New Roman" w:cs="Times New Roman"/>
          <w:color w:val="222222"/>
          <w:sz w:val="42"/>
          <w:szCs w:val="42"/>
          <w:lang w:val="es-AR"/>
        </w:rPr>
        <w:t>laiha</w:t>
      </w:r>
      <w:proofErr w:type="spellEnd"/>
      <w:r w:rsidR="00E07C59" w:rsidRPr="00866529">
        <w:rPr>
          <w:rFonts w:ascii="Times New Roman" w:eastAsia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E07C59" w:rsidRPr="00866529">
        <w:rPr>
          <w:rFonts w:ascii="Times New Roman" w:eastAsia="Times New Roman" w:hAnsi="Times New Roman" w:cs="Times New Roman"/>
          <w:color w:val="222222"/>
          <w:sz w:val="42"/>
          <w:szCs w:val="42"/>
          <w:lang w:val="es-AR"/>
        </w:rPr>
        <w:t>tanba</w:t>
      </w:r>
      <w:proofErr w:type="spellEnd"/>
      <w:r w:rsidR="00E07C59" w:rsidRPr="00866529">
        <w:rPr>
          <w:rFonts w:ascii="Times New Roman" w:eastAsia="Times New Roman" w:hAnsi="Times New Roman" w:cs="Times New Roman"/>
          <w:color w:val="222222"/>
          <w:sz w:val="42"/>
          <w:szCs w:val="42"/>
          <w:lang w:val="es-AR"/>
        </w:rPr>
        <w:t xml:space="preserve"> COVID-19 </w:t>
      </w:r>
      <w:proofErr w:type="spellStart"/>
      <w:r w:rsidR="00E07C59" w:rsidRPr="00866529">
        <w:rPr>
          <w:rFonts w:ascii="Times New Roman" w:eastAsia="Times New Roman" w:hAnsi="Times New Roman" w:cs="Times New Roman"/>
          <w:color w:val="222222"/>
          <w:sz w:val="42"/>
          <w:szCs w:val="42"/>
          <w:lang w:val="es-AR"/>
        </w:rPr>
        <w:t>depois</w:t>
      </w:r>
      <w:proofErr w:type="spellEnd"/>
      <w:r w:rsidR="00E07C59" w:rsidRPr="00866529">
        <w:rPr>
          <w:rFonts w:ascii="Times New Roman" w:eastAsia="Times New Roman" w:hAnsi="Times New Roman" w:cs="Times New Roman"/>
          <w:color w:val="222222"/>
          <w:sz w:val="42"/>
          <w:szCs w:val="42"/>
          <w:lang w:val="es-AR"/>
        </w:rPr>
        <w:t xml:space="preserve"> de </w:t>
      </w:r>
      <w:proofErr w:type="spellStart"/>
      <w:r w:rsidR="00E07C59" w:rsidRPr="00866529">
        <w:rPr>
          <w:rFonts w:ascii="Times New Roman" w:eastAsia="Times New Roman" w:hAnsi="Times New Roman" w:cs="Times New Roman"/>
          <w:color w:val="222222"/>
          <w:sz w:val="42"/>
          <w:szCs w:val="42"/>
          <w:lang w:val="es-AR"/>
        </w:rPr>
        <w:t>periodu</w:t>
      </w:r>
      <w:proofErr w:type="spellEnd"/>
      <w:r w:rsidR="00E07C59" w:rsidRPr="00866529">
        <w:rPr>
          <w:rFonts w:ascii="Times New Roman" w:eastAsia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E07C59" w:rsidRPr="00866529">
        <w:rPr>
          <w:rFonts w:ascii="Times New Roman" w:eastAsia="Times New Roman" w:hAnsi="Times New Roman" w:cs="Times New Roman"/>
          <w:color w:val="222222"/>
          <w:sz w:val="42"/>
          <w:szCs w:val="42"/>
          <w:lang w:val="es-AR"/>
        </w:rPr>
        <w:t>servisu</w:t>
      </w:r>
      <w:proofErr w:type="spellEnd"/>
      <w:r w:rsidR="00E07C59" w:rsidRPr="00866529">
        <w:rPr>
          <w:rFonts w:ascii="Times New Roman" w:eastAsia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E07C59" w:rsidRPr="00866529">
        <w:rPr>
          <w:rFonts w:ascii="Times New Roman" w:eastAsia="Times New Roman" w:hAnsi="Times New Roman" w:cs="Times New Roman"/>
          <w:color w:val="222222"/>
          <w:sz w:val="42"/>
          <w:szCs w:val="42"/>
          <w:lang w:val="es-AR"/>
        </w:rPr>
        <w:t>nia</w:t>
      </w:r>
      <w:proofErr w:type="spellEnd"/>
      <w:r w:rsidR="00E07C59" w:rsidRPr="00866529">
        <w:rPr>
          <w:rFonts w:ascii="Times New Roman" w:eastAsia="Times New Roman" w:hAnsi="Times New Roman" w:cs="Times New Roman"/>
          <w:color w:val="222222"/>
          <w:sz w:val="42"/>
          <w:szCs w:val="42"/>
          <w:lang w:val="es-AR"/>
        </w:rPr>
        <w:t xml:space="preserve"> remata 1/2/2020.</w:t>
      </w:r>
    </w:p>
    <w:p w:rsidR="00BC2ECD" w:rsidRPr="00BC2ECD" w:rsidRDefault="00866529" w:rsidP="00BC2E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both"/>
        <w:rPr>
          <w:rFonts w:ascii="Times New Roman" w:hAnsi="Times New Roman" w:cs="Times New Roman"/>
          <w:color w:val="222222"/>
          <w:sz w:val="42"/>
          <w:szCs w:val="42"/>
          <w:lang w:val="es-AR"/>
        </w:rPr>
      </w:pPr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* </w:t>
      </w:r>
      <w:proofErr w:type="spellStart"/>
      <w:r w:rsidR="00C011F2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Kreditu</w:t>
      </w:r>
      <w:proofErr w:type="spellEnd"/>
      <w:r w:rsidR="00C011F2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C011F2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nebe</w:t>
      </w:r>
      <w:proofErr w:type="spellEnd"/>
      <w:r w:rsidR="00C011F2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C011F2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maka</w:t>
      </w:r>
      <w:proofErr w:type="spellEnd"/>
      <w:r w:rsidR="00C011F2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C011F2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iha</w:t>
      </w:r>
      <w:proofErr w:type="spellEnd"/>
      <w:r w:rsidR="00C011F2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C011F2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ona</w:t>
      </w:r>
      <w:proofErr w:type="spellEnd"/>
      <w:r w:rsidR="00C011F2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so </w:t>
      </w:r>
      <w:proofErr w:type="spellStart"/>
      <w:r w:rsidR="00C011F2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bele</w:t>
      </w:r>
      <w:proofErr w:type="spellEnd"/>
      <w:r w:rsidR="00C011F2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C011F2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aplika</w:t>
      </w:r>
      <w:proofErr w:type="spellEnd"/>
      <w:r w:rsidR="00C011F2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C011F2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deit</w:t>
      </w:r>
      <w:proofErr w:type="spellEnd"/>
      <w:r w:rsidR="00C011F2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 </w:t>
      </w:r>
      <w:proofErr w:type="spellStart"/>
      <w:r w:rsidR="00C011F2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ba</w:t>
      </w:r>
      <w:proofErr w:type="spellEnd"/>
      <w:r w:rsidR="00C011F2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C011F2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trabalhador</w:t>
      </w:r>
      <w:proofErr w:type="spellEnd"/>
      <w:r w:rsidR="00C011F2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C011F2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estranjeiru</w:t>
      </w:r>
      <w:proofErr w:type="spellEnd"/>
      <w:r w:rsidR="00C011F2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C011F2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nebe</w:t>
      </w:r>
      <w:proofErr w:type="spellEnd"/>
      <w:r w:rsidR="00C011F2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C011F2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maka</w:t>
      </w:r>
      <w:proofErr w:type="spellEnd"/>
      <w:r w:rsidR="00C011F2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C011F2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persija</w:t>
      </w:r>
      <w:proofErr w:type="spellEnd"/>
      <w:r w:rsidR="00C011F2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A5139F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atu</w:t>
      </w:r>
      <w:proofErr w:type="spellEnd"/>
      <w:r w:rsidR="00A5139F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A5139F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halao</w:t>
      </w:r>
      <w:proofErr w:type="spellEnd"/>
      <w:r w:rsidR="00A5139F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A5139F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tratamentu</w:t>
      </w:r>
      <w:proofErr w:type="spellEnd"/>
      <w:r w:rsidR="00A5139F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durante semana 4 </w:t>
      </w:r>
      <w:proofErr w:type="spellStart"/>
      <w:r w:rsidR="00A5139F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ou</w:t>
      </w:r>
      <w:proofErr w:type="spellEnd"/>
      <w:r w:rsidR="00A5139F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A5139F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liu</w:t>
      </w:r>
      <w:proofErr w:type="spellEnd"/>
      <w:r w:rsidR="00A5139F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A5139F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tanba</w:t>
      </w:r>
      <w:proofErr w:type="spellEnd"/>
      <w:r w:rsidR="00A5139F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moras </w:t>
      </w:r>
      <w:proofErr w:type="spellStart"/>
      <w:r w:rsidR="00A5139F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ou</w:t>
      </w:r>
      <w:proofErr w:type="spellEnd"/>
      <w:r w:rsidR="00A5139F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A5139F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tanba</w:t>
      </w:r>
      <w:proofErr w:type="spellEnd"/>
      <w:r w:rsidR="00A5139F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A5139F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hetan</w:t>
      </w:r>
      <w:proofErr w:type="spellEnd"/>
      <w:r w:rsidR="00A5139F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A5139F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dezastre</w:t>
      </w:r>
      <w:proofErr w:type="spellEnd"/>
      <w:r w:rsidR="00A5139F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A5139F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iha</w:t>
      </w:r>
      <w:proofErr w:type="spellEnd"/>
      <w:r w:rsidR="00A5139F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A5139F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servisu</w:t>
      </w:r>
      <w:proofErr w:type="spellEnd"/>
      <w:r w:rsidR="00A5139F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A5139F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fatin</w:t>
      </w:r>
      <w:proofErr w:type="spellEnd"/>
      <w:r w:rsidR="00A5139F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no </w:t>
      </w:r>
      <w:proofErr w:type="spellStart"/>
      <w:r w:rsidR="00A5139F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tenke</w:t>
      </w:r>
      <w:proofErr w:type="spellEnd"/>
      <w:r w:rsidR="00A5139F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A5139F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truka</w:t>
      </w:r>
      <w:proofErr w:type="spellEnd"/>
      <w:r w:rsidR="00A5139F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A5139F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servisu</w:t>
      </w:r>
      <w:proofErr w:type="spellEnd"/>
      <w:r w:rsidR="00A5139F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A5139F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fatin</w:t>
      </w:r>
      <w:proofErr w:type="spellEnd"/>
      <w:r w:rsidR="00A5139F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A5139F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ou</w:t>
      </w:r>
      <w:proofErr w:type="spellEnd"/>
      <w:r w:rsidR="00A5139F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A5139F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servisu</w:t>
      </w:r>
      <w:proofErr w:type="spellEnd"/>
      <w:r w:rsidR="00A5139F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A5139F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fatin</w:t>
      </w:r>
      <w:proofErr w:type="spellEnd"/>
      <w:r w:rsidR="00A5139F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A5139F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hapara</w:t>
      </w:r>
      <w:proofErr w:type="spellEnd"/>
      <w:r w:rsidR="00A5139F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A5139F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tanba</w:t>
      </w:r>
      <w:proofErr w:type="spellEnd"/>
      <w:r w:rsidR="00A5139F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A5139F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kondissaun</w:t>
      </w:r>
      <w:proofErr w:type="spellEnd"/>
      <w:r w:rsidR="00A5139F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ida </w:t>
      </w:r>
      <w:proofErr w:type="spellStart"/>
      <w:r w:rsidR="00A5139F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ne’e</w:t>
      </w:r>
      <w:proofErr w:type="spellEnd"/>
      <w:r w:rsidR="00A5139F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A5139F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maibe</w:t>
      </w:r>
      <w:proofErr w:type="spellEnd"/>
      <w:r w:rsidR="00A5139F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A5139F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kondisaun</w:t>
      </w:r>
      <w:proofErr w:type="spellEnd"/>
      <w:r w:rsidR="00A5139F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A5139F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ba</w:t>
      </w:r>
      <w:proofErr w:type="spellEnd"/>
      <w:r w:rsidR="00A5139F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A5139F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kreditu</w:t>
      </w:r>
      <w:proofErr w:type="spellEnd"/>
      <w:r w:rsidR="00A5139F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A5139F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nian</w:t>
      </w:r>
      <w:proofErr w:type="spellEnd"/>
      <w:r w:rsidR="00A5139F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A5139F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sei</w:t>
      </w:r>
      <w:proofErr w:type="spellEnd"/>
      <w:r w:rsidR="00A5139F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r w:rsidR="00171762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halo </w:t>
      </w:r>
      <w:proofErr w:type="spellStart"/>
      <w:r w:rsidR="00171762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kmaan</w:t>
      </w:r>
      <w:proofErr w:type="spellEnd"/>
      <w:r w:rsidR="00171762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.</w:t>
      </w:r>
    </w:p>
    <w:p w:rsidR="00BC2ECD" w:rsidRDefault="00BC2ECD" w:rsidP="00BC2ECD">
      <w:pPr>
        <w:jc w:val="both"/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</w:pPr>
    </w:p>
    <w:p w:rsidR="00BC2ECD" w:rsidRDefault="00E07C59" w:rsidP="00BC2ECD">
      <w:pPr>
        <w:jc w:val="both"/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</w:pPr>
      <w:r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 xml:space="preserve">* </w:t>
      </w:r>
      <w:proofErr w:type="spellStart"/>
      <w:r w:rsidR="0064669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>Baseia</w:t>
      </w:r>
      <w:proofErr w:type="spellEnd"/>
      <w:r w:rsidR="0064669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 xml:space="preserve"> </w:t>
      </w:r>
      <w:proofErr w:type="spellStart"/>
      <w:r w:rsidR="0064669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>ba</w:t>
      </w:r>
      <w:proofErr w:type="spellEnd"/>
      <w:r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>:</w:t>
      </w:r>
    </w:p>
    <w:p w:rsidR="0064669E" w:rsidRDefault="00E07C59" w:rsidP="00BC2ECD">
      <w:pPr>
        <w:jc w:val="both"/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</w:pPr>
      <w:r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 xml:space="preserve"> </w:t>
      </w:r>
      <w:r w:rsidR="0064669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 xml:space="preserve">Ministerio </w:t>
      </w:r>
      <w:proofErr w:type="spellStart"/>
      <w:r w:rsidR="0064669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>Emprego</w:t>
      </w:r>
      <w:proofErr w:type="spellEnd"/>
      <w:r w:rsidR="0064669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 xml:space="preserve"> no </w:t>
      </w:r>
      <w:proofErr w:type="spellStart"/>
      <w:r w:rsidR="0064669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>Servisu</w:t>
      </w:r>
      <w:proofErr w:type="spellEnd"/>
      <w:r w:rsidR="0064669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 xml:space="preserve"> </w:t>
      </w:r>
      <w:proofErr w:type="spellStart"/>
      <w:r w:rsidR="0064669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>garantia</w:t>
      </w:r>
      <w:proofErr w:type="spellEnd"/>
      <w:r w:rsidR="0064669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 xml:space="preserve"> </w:t>
      </w:r>
      <w:proofErr w:type="spellStart"/>
      <w:r w:rsidR="0064669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>kreditu</w:t>
      </w:r>
      <w:proofErr w:type="spellEnd"/>
      <w:r w:rsidR="0064669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 xml:space="preserve"> </w:t>
      </w:r>
      <w:proofErr w:type="spellStart"/>
      <w:r w:rsidR="0064669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>aranka</w:t>
      </w:r>
      <w:proofErr w:type="spellEnd"/>
      <w:r w:rsidR="0064669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 xml:space="preserve"> </w:t>
      </w:r>
      <w:proofErr w:type="spellStart"/>
      <w:r w:rsidR="0064669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>nian</w:t>
      </w:r>
      <w:proofErr w:type="spellEnd"/>
      <w:r w:rsidR="0064669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 xml:space="preserve">. </w:t>
      </w:r>
      <w:proofErr w:type="spellStart"/>
      <w:r w:rsidR="0064669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>Operasaun</w:t>
      </w:r>
      <w:proofErr w:type="spellEnd"/>
      <w:r w:rsidR="0064669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 xml:space="preserve"> no </w:t>
      </w:r>
      <w:proofErr w:type="spellStart"/>
      <w:r w:rsidR="0064669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>fatin</w:t>
      </w:r>
      <w:proofErr w:type="spellEnd"/>
      <w:r w:rsidR="0064669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 xml:space="preserve"> </w:t>
      </w:r>
      <w:r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>(</w:t>
      </w:r>
      <w:proofErr w:type="spellStart"/>
      <w:r w:rsidR="0064669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>Ofisina</w:t>
      </w:r>
      <w:proofErr w:type="spellEnd"/>
      <w:r w:rsidR="0064669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 xml:space="preserve"> </w:t>
      </w:r>
      <w:proofErr w:type="spellStart"/>
      <w:r w:rsidR="0064669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>ba</w:t>
      </w:r>
      <w:proofErr w:type="spellEnd"/>
      <w:r w:rsidR="0064669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 xml:space="preserve"> </w:t>
      </w:r>
      <w:proofErr w:type="spellStart"/>
      <w:r w:rsidR="0064669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>trabalhador</w:t>
      </w:r>
      <w:proofErr w:type="spellEnd"/>
      <w:r w:rsidR="0064669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 xml:space="preserve"> estranjeiru</w:t>
      </w:r>
      <w:r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>-2219 (</w:t>
      </w:r>
      <w:proofErr w:type="spellStart"/>
      <w:r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>Jul</w:t>
      </w:r>
      <w:r w:rsidR="0064669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>hu</w:t>
      </w:r>
      <w:proofErr w:type="spellEnd"/>
      <w:r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 xml:space="preserve"> 17, 2020), </w:t>
      </w:r>
      <w:proofErr w:type="spellStart"/>
      <w:r w:rsidR="00BC2ECD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>Asuransi</w:t>
      </w:r>
      <w:proofErr w:type="spellEnd"/>
      <w:r w:rsidR="00BC2ECD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 xml:space="preserve"> </w:t>
      </w:r>
      <w:proofErr w:type="spellStart"/>
      <w:r w:rsidR="00BC2ECD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>ba</w:t>
      </w:r>
      <w:proofErr w:type="spellEnd"/>
      <w:r w:rsidR="00BC2ECD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 xml:space="preserve"> </w:t>
      </w:r>
      <w:proofErr w:type="spellStart"/>
      <w:r w:rsidR="00BC2ECD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>ara</w:t>
      </w:r>
      <w:r w:rsidR="00442817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>nka</w:t>
      </w:r>
      <w:proofErr w:type="spellEnd"/>
      <w:r w:rsidR="00442817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 xml:space="preserve"> </w:t>
      </w:r>
      <w:proofErr w:type="spellStart"/>
      <w:r w:rsidR="00442817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>nian</w:t>
      </w:r>
      <w:proofErr w:type="spellEnd"/>
      <w:r w:rsidR="00442817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 xml:space="preserve"> </w:t>
      </w:r>
      <w:proofErr w:type="spellStart"/>
      <w:r w:rsidR="00442817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>ba</w:t>
      </w:r>
      <w:proofErr w:type="spellEnd"/>
      <w:r w:rsidR="00442817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 xml:space="preserve"> </w:t>
      </w:r>
      <w:proofErr w:type="spellStart"/>
      <w:r w:rsidR="00442817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>protesaun</w:t>
      </w:r>
      <w:proofErr w:type="spellEnd"/>
      <w:r w:rsidR="00442817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 xml:space="preserve"> </w:t>
      </w:r>
      <w:proofErr w:type="spellStart"/>
      <w:r w:rsidR="00442817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>moris</w:t>
      </w:r>
      <w:proofErr w:type="spellEnd"/>
      <w:r w:rsidR="0064669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 xml:space="preserve"> </w:t>
      </w:r>
      <w:proofErr w:type="spellStart"/>
      <w:r w:rsidR="0064669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>trabalhador</w:t>
      </w:r>
      <w:proofErr w:type="spellEnd"/>
      <w:r w:rsidR="0064669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 xml:space="preserve"> </w:t>
      </w:r>
      <w:proofErr w:type="spellStart"/>
      <w:r w:rsidR="0064669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>estranjeiru</w:t>
      </w:r>
      <w:proofErr w:type="spellEnd"/>
      <w:r w:rsidR="0064669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 xml:space="preserve"> sira) </w:t>
      </w:r>
      <w:proofErr w:type="spellStart"/>
      <w:r w:rsidR="0064669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lastRenderedPageBreak/>
        <w:t>Adisional</w:t>
      </w:r>
      <w:proofErr w:type="spellEnd"/>
      <w:r w:rsidR="0064669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 xml:space="preserve"> </w:t>
      </w:r>
      <w:proofErr w:type="spellStart"/>
      <w:r w:rsidR="0064669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>koko</w:t>
      </w:r>
      <w:proofErr w:type="spellEnd"/>
      <w:r w:rsidR="0064669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 xml:space="preserve"> </w:t>
      </w:r>
      <w:proofErr w:type="spellStart"/>
      <w:r w:rsidR="0064669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>ba</w:t>
      </w:r>
      <w:proofErr w:type="spellEnd"/>
      <w:r w:rsidR="0064669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 xml:space="preserve"> </w:t>
      </w:r>
      <w:proofErr w:type="spellStart"/>
      <w:r w:rsidR="0064669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>kreditu</w:t>
      </w:r>
      <w:proofErr w:type="spellEnd"/>
      <w:r w:rsidR="0064669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 xml:space="preserve"> </w:t>
      </w:r>
      <w:proofErr w:type="spellStart"/>
      <w:r w:rsidR="0064669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>negosiu</w:t>
      </w:r>
      <w:proofErr w:type="spellEnd"/>
      <w:r w:rsidR="0064669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 xml:space="preserve"> </w:t>
      </w:r>
      <w:proofErr w:type="spellStart"/>
      <w:r w:rsidR="0064669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>nian</w:t>
      </w:r>
      <w:proofErr w:type="spellEnd"/>
      <w:r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 xml:space="preserve"> (</w:t>
      </w:r>
      <w:proofErr w:type="spellStart"/>
      <w:r w:rsidR="0064669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>Ofisial</w:t>
      </w:r>
      <w:proofErr w:type="spellEnd"/>
      <w:r w:rsidR="0064669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 xml:space="preserve"> </w:t>
      </w:r>
      <w:proofErr w:type="spellStart"/>
      <w:r w:rsidR="0064669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>ba</w:t>
      </w:r>
      <w:proofErr w:type="spellEnd"/>
      <w:r w:rsidR="0064669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 xml:space="preserve"> </w:t>
      </w:r>
      <w:proofErr w:type="spellStart"/>
      <w:r w:rsidR="0064669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>ema</w:t>
      </w:r>
      <w:proofErr w:type="spellEnd"/>
      <w:r w:rsidR="0064669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 xml:space="preserve"> </w:t>
      </w:r>
      <w:proofErr w:type="spellStart"/>
      <w:r w:rsidR="0064669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>estranjeiru</w:t>
      </w:r>
      <w:proofErr w:type="spellEnd"/>
      <w:r w:rsidR="0064669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 xml:space="preserve"> nian</w:t>
      </w:r>
      <w:r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>-2549 ('20.8.18))</w:t>
      </w:r>
    </w:p>
    <w:p w:rsidR="00442817" w:rsidRPr="00866529" w:rsidRDefault="00442817" w:rsidP="00BC2ECD">
      <w:pPr>
        <w:jc w:val="both"/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</w:pPr>
    </w:p>
    <w:p w:rsidR="00E07C59" w:rsidRPr="00442817" w:rsidRDefault="00E07C59" w:rsidP="00BC2ECD">
      <w:pPr>
        <w:jc w:val="both"/>
        <w:rPr>
          <w:rFonts w:ascii="Times New Roman" w:hAnsi="Times New Roman" w:cs="Times New Roman"/>
          <w:color w:val="222222"/>
          <w:sz w:val="42"/>
          <w:szCs w:val="42"/>
          <w:lang w:val="es-AR"/>
        </w:rPr>
      </w:pPr>
      <w:r w:rsidRPr="00442817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□ </w:t>
      </w:r>
      <w:proofErr w:type="spellStart"/>
      <w:r w:rsidRPr="00442817">
        <w:rPr>
          <w:rFonts w:ascii="Times New Roman" w:hAnsi="Times New Roman" w:cs="Times New Roman"/>
          <w:b/>
          <w:color w:val="222222"/>
          <w:sz w:val="42"/>
          <w:szCs w:val="42"/>
          <w:lang w:val="es-AR"/>
        </w:rPr>
        <w:t>Periodu</w:t>
      </w:r>
      <w:proofErr w:type="spellEnd"/>
      <w:r w:rsidRPr="00442817">
        <w:rPr>
          <w:rFonts w:ascii="Times New Roman" w:hAnsi="Times New Roman" w:cs="Times New Roman"/>
          <w:b/>
          <w:color w:val="222222"/>
          <w:sz w:val="42"/>
          <w:szCs w:val="42"/>
          <w:lang w:val="es-AR"/>
        </w:rPr>
        <w:t xml:space="preserve"> </w:t>
      </w:r>
      <w:proofErr w:type="spellStart"/>
      <w:r w:rsidRPr="00442817">
        <w:rPr>
          <w:rFonts w:ascii="Times New Roman" w:hAnsi="Times New Roman" w:cs="Times New Roman"/>
          <w:b/>
          <w:color w:val="222222"/>
          <w:sz w:val="42"/>
          <w:szCs w:val="42"/>
          <w:lang w:val="es-AR"/>
        </w:rPr>
        <w:t>aplikasaun</w:t>
      </w:r>
      <w:proofErr w:type="spellEnd"/>
      <w:r w:rsidRPr="00442817">
        <w:rPr>
          <w:rFonts w:ascii="Times New Roman" w:hAnsi="Times New Roman" w:cs="Times New Roman"/>
          <w:b/>
          <w:color w:val="222222"/>
          <w:sz w:val="42"/>
          <w:szCs w:val="42"/>
          <w:lang w:val="es-AR"/>
        </w:rPr>
        <w:t xml:space="preserve"> </w:t>
      </w:r>
      <w:proofErr w:type="spellStart"/>
      <w:r w:rsidRPr="00442817">
        <w:rPr>
          <w:rFonts w:ascii="Times New Roman" w:hAnsi="Times New Roman" w:cs="Times New Roman"/>
          <w:b/>
          <w:color w:val="222222"/>
          <w:sz w:val="42"/>
          <w:szCs w:val="42"/>
          <w:lang w:val="es-AR"/>
        </w:rPr>
        <w:t>ba</w:t>
      </w:r>
      <w:proofErr w:type="spellEnd"/>
      <w:r w:rsidRPr="00442817">
        <w:rPr>
          <w:rFonts w:ascii="Times New Roman" w:hAnsi="Times New Roman" w:cs="Times New Roman"/>
          <w:b/>
          <w:color w:val="222222"/>
          <w:sz w:val="42"/>
          <w:szCs w:val="42"/>
          <w:lang w:val="es-AR"/>
        </w:rPr>
        <w:t xml:space="preserve"> </w:t>
      </w:r>
      <w:proofErr w:type="spellStart"/>
      <w:r w:rsidRPr="00442817">
        <w:rPr>
          <w:rFonts w:ascii="Times New Roman" w:hAnsi="Times New Roman" w:cs="Times New Roman"/>
          <w:b/>
          <w:color w:val="222222"/>
          <w:sz w:val="42"/>
          <w:szCs w:val="42"/>
          <w:lang w:val="es-AR"/>
        </w:rPr>
        <w:t>kreditu</w:t>
      </w:r>
      <w:proofErr w:type="spellEnd"/>
      <w:r w:rsidRPr="00442817">
        <w:rPr>
          <w:rFonts w:ascii="Times New Roman" w:hAnsi="Times New Roman" w:cs="Times New Roman"/>
          <w:b/>
          <w:color w:val="222222"/>
          <w:sz w:val="42"/>
          <w:szCs w:val="42"/>
          <w:lang w:val="es-AR"/>
        </w:rPr>
        <w:t xml:space="preserve"> </w:t>
      </w:r>
      <w:proofErr w:type="spellStart"/>
      <w:r w:rsidRPr="00442817">
        <w:rPr>
          <w:rFonts w:ascii="Times New Roman" w:hAnsi="Times New Roman" w:cs="Times New Roman"/>
          <w:b/>
          <w:color w:val="222222"/>
          <w:sz w:val="42"/>
          <w:szCs w:val="42"/>
          <w:lang w:val="es-AR"/>
        </w:rPr>
        <w:t>nian</w:t>
      </w:r>
      <w:proofErr w:type="spellEnd"/>
    </w:p>
    <w:p w:rsidR="00E07C59" w:rsidRPr="00866529" w:rsidRDefault="00E07C59" w:rsidP="00BC2ECD">
      <w:pPr>
        <w:jc w:val="both"/>
        <w:rPr>
          <w:rFonts w:ascii="Times New Roman" w:hAnsi="Times New Roman" w:cs="Times New Roman"/>
          <w:color w:val="222222"/>
          <w:sz w:val="42"/>
          <w:szCs w:val="42"/>
          <w:lang w:val="es-AR"/>
        </w:rPr>
      </w:pPr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○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Komesa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husi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depois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loron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nebe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kontratu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servisu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remata to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iha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antes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loron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nebe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notifikasaun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planu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aranka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proofErr w:type="gram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nian</w:t>
      </w:r>
      <w:proofErr w:type="spellEnd"/>
      <w:proofErr w:type="gram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sai</w:t>
      </w:r>
      <w:proofErr w:type="spellEnd"/>
      <w:r w:rsidR="00BC2ECD">
        <w:rPr>
          <w:rFonts w:ascii="Times New Roman" w:hAnsi="Times New Roman" w:cs="Times New Roman"/>
          <w:color w:val="222222"/>
          <w:sz w:val="42"/>
          <w:szCs w:val="42"/>
          <w:lang w:val="es-AR"/>
        </w:rPr>
        <w:t>.</w:t>
      </w:r>
    </w:p>
    <w:p w:rsidR="00E07C59" w:rsidRPr="00866529" w:rsidRDefault="00E07C59" w:rsidP="00BC2ECD">
      <w:pPr>
        <w:jc w:val="both"/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</w:pPr>
      <w:r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 xml:space="preserve">* </w:t>
      </w:r>
      <w:r w:rsidR="005B738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 xml:space="preserve">Ba </w:t>
      </w:r>
      <w:proofErr w:type="spellStart"/>
      <w:r w:rsidR="005B738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>trabalhador</w:t>
      </w:r>
      <w:proofErr w:type="spellEnd"/>
      <w:r w:rsidR="005B738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 xml:space="preserve"> </w:t>
      </w:r>
      <w:proofErr w:type="spellStart"/>
      <w:r w:rsidR="005B738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>nebe</w:t>
      </w:r>
      <w:proofErr w:type="spellEnd"/>
      <w:r w:rsidR="005B738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 xml:space="preserve"> </w:t>
      </w:r>
      <w:proofErr w:type="spellStart"/>
      <w:r w:rsidR="005B738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>maka</w:t>
      </w:r>
      <w:proofErr w:type="spellEnd"/>
      <w:r w:rsidR="005B738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 xml:space="preserve"> </w:t>
      </w:r>
      <w:proofErr w:type="spellStart"/>
      <w:r w:rsidR="005B738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>truka</w:t>
      </w:r>
      <w:proofErr w:type="spellEnd"/>
      <w:r w:rsidR="005B738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 xml:space="preserve"> </w:t>
      </w:r>
      <w:proofErr w:type="spellStart"/>
      <w:r w:rsidR="005B738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>nia</w:t>
      </w:r>
      <w:proofErr w:type="spellEnd"/>
      <w:r w:rsidR="005B738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 xml:space="preserve"> </w:t>
      </w:r>
      <w:proofErr w:type="spellStart"/>
      <w:r w:rsidR="005B738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>servisu</w:t>
      </w:r>
      <w:proofErr w:type="spellEnd"/>
      <w:r w:rsidR="005B738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 xml:space="preserve"> </w:t>
      </w:r>
      <w:proofErr w:type="spellStart"/>
      <w:r w:rsidR="005B738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>fatin</w:t>
      </w:r>
      <w:proofErr w:type="spellEnd"/>
      <w:r w:rsidR="005B738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 xml:space="preserve">, </w:t>
      </w:r>
      <w:proofErr w:type="spellStart"/>
      <w:r w:rsidR="005B738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>tenke</w:t>
      </w:r>
      <w:proofErr w:type="spellEnd"/>
      <w:r w:rsidR="005B738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 xml:space="preserve"> </w:t>
      </w:r>
      <w:proofErr w:type="spellStart"/>
      <w:r w:rsidR="005B738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>fo</w:t>
      </w:r>
      <w:proofErr w:type="spellEnd"/>
      <w:r w:rsidR="005B738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 xml:space="preserve"> </w:t>
      </w:r>
      <w:proofErr w:type="spellStart"/>
      <w:r w:rsidR="005B738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>notifikasaun</w:t>
      </w:r>
      <w:proofErr w:type="spellEnd"/>
      <w:r w:rsidR="005B738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 xml:space="preserve"> </w:t>
      </w:r>
      <w:proofErr w:type="spellStart"/>
      <w:r w:rsidR="005B738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>fulan</w:t>
      </w:r>
      <w:proofErr w:type="spellEnd"/>
      <w:r w:rsidR="005B738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 xml:space="preserve"> 4 </w:t>
      </w:r>
      <w:proofErr w:type="spellStart"/>
      <w:r w:rsidR="005B738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>nia</w:t>
      </w:r>
      <w:proofErr w:type="spellEnd"/>
      <w:r w:rsidR="005B738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 xml:space="preserve"> </w:t>
      </w:r>
      <w:proofErr w:type="spellStart"/>
      <w:r w:rsidR="005B738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>laran</w:t>
      </w:r>
      <w:proofErr w:type="spellEnd"/>
      <w:r w:rsidR="005B738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 xml:space="preserve"> </w:t>
      </w:r>
      <w:proofErr w:type="spellStart"/>
      <w:r w:rsidR="005B738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>depois</w:t>
      </w:r>
      <w:proofErr w:type="spellEnd"/>
      <w:r w:rsidR="005B738E" w:rsidRPr="00866529">
        <w:rPr>
          <w:rFonts w:ascii="Times New Roman" w:hAnsi="Times New Roman" w:cs="Times New Roman"/>
          <w:color w:val="000000" w:themeColor="text1"/>
          <w:sz w:val="42"/>
          <w:szCs w:val="42"/>
          <w:lang w:val="es-AR"/>
        </w:rPr>
        <w:t xml:space="preserve"> de muda.</w:t>
      </w:r>
    </w:p>
    <w:p w:rsidR="005B738E" w:rsidRPr="00866529" w:rsidRDefault="005B738E" w:rsidP="00BC2ECD">
      <w:pPr>
        <w:jc w:val="both"/>
        <w:rPr>
          <w:rFonts w:ascii="Times New Roman" w:hAnsi="Times New Roman" w:cs="Times New Roman"/>
          <w:color w:val="FF0000"/>
          <w:sz w:val="42"/>
          <w:szCs w:val="42"/>
          <w:lang w:val="es-AR"/>
        </w:rPr>
      </w:pPr>
    </w:p>
    <w:p w:rsidR="00E07C59" w:rsidRPr="00866529" w:rsidRDefault="00E07C59" w:rsidP="00BC2ECD">
      <w:pPr>
        <w:jc w:val="both"/>
        <w:rPr>
          <w:rFonts w:ascii="Times New Roman" w:hAnsi="Times New Roman" w:cs="Times New Roman"/>
          <w:color w:val="222222"/>
          <w:sz w:val="42"/>
          <w:szCs w:val="42"/>
          <w:lang w:val="es-AR"/>
        </w:rPr>
      </w:pPr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□ </w:t>
      </w:r>
      <w:r w:rsidRPr="00442817">
        <w:rPr>
          <w:rFonts w:ascii="Times New Roman" w:hAnsi="Times New Roman" w:cs="Times New Roman"/>
          <w:b/>
          <w:color w:val="222222"/>
          <w:sz w:val="42"/>
          <w:szCs w:val="42"/>
          <w:lang w:val="es-AR"/>
        </w:rPr>
        <w:t xml:space="preserve">Montante </w:t>
      </w:r>
      <w:proofErr w:type="spellStart"/>
      <w:r w:rsidRPr="00442817">
        <w:rPr>
          <w:rFonts w:ascii="Times New Roman" w:hAnsi="Times New Roman" w:cs="Times New Roman"/>
          <w:b/>
          <w:color w:val="222222"/>
          <w:sz w:val="42"/>
          <w:szCs w:val="42"/>
          <w:lang w:val="es-AR"/>
        </w:rPr>
        <w:t>kreditu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: </w:t>
      </w:r>
      <w:r w:rsidR="00E51B88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50% </w:t>
      </w:r>
      <w:proofErr w:type="spellStart"/>
      <w:r w:rsidR="00E51B88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husi</w:t>
      </w:r>
      <w:proofErr w:type="spellEnd"/>
      <w:r w:rsidR="00E51B88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E51B88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akumulasaun</w:t>
      </w:r>
      <w:proofErr w:type="spellEnd"/>
      <w:r w:rsidR="00E51B88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E51B88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asuransi</w:t>
      </w:r>
      <w:proofErr w:type="spellEnd"/>
      <w:r w:rsidR="00E51B88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E51B88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premium</w:t>
      </w:r>
      <w:proofErr w:type="spellEnd"/>
      <w:r w:rsidR="00E51B88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E51B88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nian</w:t>
      </w:r>
      <w:proofErr w:type="spellEnd"/>
      <w:r w:rsidR="00E51B88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.</w:t>
      </w:r>
    </w:p>
    <w:p w:rsidR="005B738E" w:rsidRPr="00866529" w:rsidRDefault="005B738E" w:rsidP="00BC2ECD">
      <w:pPr>
        <w:jc w:val="both"/>
        <w:rPr>
          <w:rFonts w:ascii="Times New Roman" w:hAnsi="Times New Roman" w:cs="Times New Roman"/>
          <w:color w:val="222222"/>
          <w:sz w:val="42"/>
          <w:szCs w:val="42"/>
          <w:lang w:val="es-AR"/>
        </w:rPr>
      </w:pPr>
    </w:p>
    <w:p w:rsidR="00E51B88" w:rsidRPr="00866529" w:rsidRDefault="00E51B88" w:rsidP="00BC2ECD">
      <w:pPr>
        <w:jc w:val="both"/>
        <w:rPr>
          <w:rFonts w:ascii="Times New Roman" w:hAnsi="Times New Roman" w:cs="Times New Roman"/>
          <w:color w:val="222222"/>
          <w:sz w:val="42"/>
          <w:szCs w:val="42"/>
          <w:lang w:val="es-AR"/>
        </w:rPr>
      </w:pPr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□ </w:t>
      </w:r>
      <w:proofErr w:type="spellStart"/>
      <w:r w:rsidRPr="00442817">
        <w:rPr>
          <w:rFonts w:ascii="Times New Roman" w:hAnsi="Times New Roman" w:cs="Times New Roman"/>
          <w:b/>
          <w:color w:val="222222"/>
          <w:sz w:val="42"/>
          <w:szCs w:val="42"/>
          <w:lang w:val="es-AR"/>
        </w:rPr>
        <w:t>Funan</w:t>
      </w:r>
      <w:proofErr w:type="spellEnd"/>
      <w:r w:rsidRPr="00442817">
        <w:rPr>
          <w:rFonts w:ascii="Times New Roman" w:hAnsi="Times New Roman" w:cs="Times New Roman"/>
          <w:b/>
          <w:color w:val="222222"/>
          <w:sz w:val="42"/>
          <w:szCs w:val="42"/>
          <w:lang w:val="es-AR"/>
        </w:rPr>
        <w:t xml:space="preserve"> </w:t>
      </w:r>
      <w:proofErr w:type="spellStart"/>
      <w:r w:rsidRPr="00442817">
        <w:rPr>
          <w:rFonts w:ascii="Times New Roman" w:hAnsi="Times New Roman" w:cs="Times New Roman"/>
          <w:b/>
          <w:color w:val="222222"/>
          <w:sz w:val="42"/>
          <w:szCs w:val="42"/>
          <w:lang w:val="es-AR"/>
        </w:rPr>
        <w:t>kreditu</w:t>
      </w:r>
      <w:proofErr w:type="spellEnd"/>
      <w:r w:rsidRPr="00442817">
        <w:rPr>
          <w:rFonts w:ascii="Times New Roman" w:hAnsi="Times New Roman" w:cs="Times New Roman"/>
          <w:b/>
          <w:color w:val="222222"/>
          <w:sz w:val="42"/>
          <w:szCs w:val="42"/>
          <w:lang w:val="es-AR"/>
        </w:rPr>
        <w:t xml:space="preserve">: 3% </w:t>
      </w:r>
      <w:proofErr w:type="spellStart"/>
      <w:r w:rsidRPr="00442817">
        <w:rPr>
          <w:rFonts w:ascii="Times New Roman" w:hAnsi="Times New Roman" w:cs="Times New Roman"/>
          <w:b/>
          <w:color w:val="222222"/>
          <w:sz w:val="42"/>
          <w:szCs w:val="42"/>
          <w:lang w:val="es-AR"/>
        </w:rPr>
        <w:t>kada</w:t>
      </w:r>
      <w:proofErr w:type="spellEnd"/>
      <w:r w:rsidRPr="00442817">
        <w:rPr>
          <w:rFonts w:ascii="Times New Roman" w:hAnsi="Times New Roman" w:cs="Times New Roman"/>
          <w:b/>
          <w:color w:val="222222"/>
          <w:sz w:val="42"/>
          <w:szCs w:val="42"/>
          <w:lang w:val="es-AR"/>
        </w:rPr>
        <w:t xml:space="preserve"> </w:t>
      </w:r>
      <w:proofErr w:type="spellStart"/>
      <w:r w:rsidRPr="00442817">
        <w:rPr>
          <w:rFonts w:ascii="Times New Roman" w:hAnsi="Times New Roman" w:cs="Times New Roman"/>
          <w:b/>
          <w:color w:val="222222"/>
          <w:sz w:val="42"/>
          <w:szCs w:val="42"/>
          <w:lang w:val="es-AR"/>
        </w:rPr>
        <w:t>tinan</w:t>
      </w:r>
      <w:proofErr w:type="spellEnd"/>
    </w:p>
    <w:p w:rsidR="00E51B88" w:rsidRPr="00866529" w:rsidRDefault="005B738E" w:rsidP="00BC2ECD">
      <w:pPr>
        <w:jc w:val="both"/>
        <w:rPr>
          <w:rFonts w:ascii="Times New Roman" w:hAnsi="Times New Roman" w:cs="Times New Roman"/>
          <w:color w:val="222222"/>
          <w:sz w:val="42"/>
          <w:szCs w:val="42"/>
          <w:lang w:val="es-AR"/>
        </w:rPr>
      </w:pPr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*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Tanba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asuransi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aranka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nian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selu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ona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(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aranka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),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funan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kreditu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kada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tinan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nian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1.5%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selu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ona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.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Entaun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funan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kreditu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nian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hela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deit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1.5%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kada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tinan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.</w:t>
      </w:r>
    </w:p>
    <w:p w:rsidR="005B738E" w:rsidRPr="00866529" w:rsidRDefault="005B738E" w:rsidP="00BC2ECD">
      <w:pPr>
        <w:jc w:val="both"/>
        <w:rPr>
          <w:rFonts w:ascii="Times New Roman" w:hAnsi="Times New Roman" w:cs="Times New Roman"/>
          <w:color w:val="222222"/>
          <w:sz w:val="42"/>
          <w:szCs w:val="42"/>
          <w:lang w:val="es-AR"/>
        </w:rPr>
      </w:pPr>
    </w:p>
    <w:p w:rsidR="005B738E" w:rsidRPr="00866529" w:rsidRDefault="005B738E" w:rsidP="00BC2ECD">
      <w:pPr>
        <w:jc w:val="both"/>
        <w:rPr>
          <w:rFonts w:ascii="Times New Roman" w:hAnsi="Times New Roman" w:cs="Times New Roman"/>
          <w:color w:val="222222"/>
          <w:sz w:val="42"/>
          <w:szCs w:val="42"/>
          <w:lang w:val="es-AR"/>
        </w:rPr>
      </w:pPr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□ </w:t>
      </w:r>
      <w:proofErr w:type="spellStart"/>
      <w:r w:rsidRPr="00442817">
        <w:rPr>
          <w:rFonts w:ascii="Times New Roman" w:hAnsi="Times New Roman" w:cs="Times New Roman"/>
          <w:b/>
          <w:color w:val="222222"/>
          <w:sz w:val="42"/>
          <w:szCs w:val="42"/>
          <w:lang w:val="es-AR"/>
        </w:rPr>
        <w:t>Atu</w:t>
      </w:r>
      <w:proofErr w:type="spellEnd"/>
      <w:r w:rsidRPr="00442817">
        <w:rPr>
          <w:rFonts w:ascii="Times New Roman" w:hAnsi="Times New Roman" w:cs="Times New Roman"/>
          <w:b/>
          <w:color w:val="222222"/>
          <w:sz w:val="42"/>
          <w:szCs w:val="42"/>
          <w:lang w:val="es-AR"/>
        </w:rPr>
        <w:t xml:space="preserve"> </w:t>
      </w:r>
      <w:proofErr w:type="spellStart"/>
      <w:r w:rsidRPr="00442817">
        <w:rPr>
          <w:rFonts w:ascii="Times New Roman" w:hAnsi="Times New Roman" w:cs="Times New Roman"/>
          <w:b/>
          <w:color w:val="222222"/>
          <w:sz w:val="42"/>
          <w:szCs w:val="42"/>
          <w:lang w:val="es-AR"/>
        </w:rPr>
        <w:t>selu</w:t>
      </w:r>
      <w:proofErr w:type="spellEnd"/>
      <w:r w:rsidRPr="00442817">
        <w:rPr>
          <w:rFonts w:ascii="Times New Roman" w:hAnsi="Times New Roman" w:cs="Times New Roman"/>
          <w:b/>
          <w:color w:val="222222"/>
          <w:sz w:val="42"/>
          <w:szCs w:val="42"/>
          <w:lang w:val="es-AR"/>
        </w:rPr>
        <w:t xml:space="preserve"> fila </w:t>
      </w:r>
      <w:proofErr w:type="spellStart"/>
      <w:r w:rsidRPr="00442817">
        <w:rPr>
          <w:rFonts w:ascii="Times New Roman" w:hAnsi="Times New Roman" w:cs="Times New Roman"/>
          <w:b/>
          <w:color w:val="222222"/>
          <w:sz w:val="42"/>
          <w:szCs w:val="42"/>
          <w:lang w:val="es-AR"/>
        </w:rPr>
        <w:t>fali</w:t>
      </w:r>
      <w:proofErr w:type="spellEnd"/>
      <w:r w:rsidRPr="00442817">
        <w:rPr>
          <w:rFonts w:ascii="Times New Roman" w:hAnsi="Times New Roman" w:cs="Times New Roman"/>
          <w:b/>
          <w:color w:val="222222"/>
          <w:sz w:val="42"/>
          <w:szCs w:val="42"/>
          <w:lang w:val="es-AR"/>
        </w:rPr>
        <w:t xml:space="preserve"> </w:t>
      </w:r>
      <w:proofErr w:type="spellStart"/>
      <w:r w:rsidRPr="00442817">
        <w:rPr>
          <w:rFonts w:ascii="Times New Roman" w:hAnsi="Times New Roman" w:cs="Times New Roman"/>
          <w:b/>
          <w:color w:val="222222"/>
          <w:sz w:val="42"/>
          <w:szCs w:val="42"/>
          <w:lang w:val="es-AR"/>
        </w:rPr>
        <w:t>Kreditu</w:t>
      </w:r>
      <w:proofErr w:type="spellEnd"/>
    </w:p>
    <w:p w:rsidR="005B738E" w:rsidRPr="00866529" w:rsidRDefault="005B738E" w:rsidP="00BC2ECD">
      <w:pPr>
        <w:jc w:val="both"/>
        <w:rPr>
          <w:rFonts w:ascii="Times New Roman" w:hAnsi="Times New Roman" w:cs="Times New Roman"/>
          <w:color w:val="222222"/>
          <w:sz w:val="42"/>
          <w:szCs w:val="42"/>
          <w:lang w:val="es-AR"/>
        </w:rPr>
      </w:pPr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lastRenderedPageBreak/>
        <w:t xml:space="preserve">○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Atu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selu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kreditu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ne’e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bele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selu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bainhira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deit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durante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periodu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kreditu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nian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. No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sei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laiha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kustu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se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ita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bot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sira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selu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intermediadu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.</w:t>
      </w:r>
    </w:p>
    <w:p w:rsidR="005B738E" w:rsidRPr="00866529" w:rsidRDefault="005B738E" w:rsidP="00BC2ECD">
      <w:pPr>
        <w:jc w:val="both"/>
        <w:rPr>
          <w:rFonts w:ascii="Times New Roman" w:hAnsi="Times New Roman" w:cs="Times New Roman"/>
          <w:color w:val="222222"/>
          <w:sz w:val="42"/>
          <w:szCs w:val="42"/>
          <w:lang w:val="es-AR"/>
        </w:rPr>
      </w:pPr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○ Se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karik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la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selu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kreditu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8B0300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depois</w:t>
      </w:r>
      <w:proofErr w:type="spellEnd"/>
      <w:r w:rsidR="008B0300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de </w:t>
      </w:r>
      <w:proofErr w:type="spellStart"/>
      <w:r w:rsidR="008B0300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loron</w:t>
      </w:r>
      <w:proofErr w:type="spellEnd"/>
      <w:r w:rsidR="008B0300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8B0300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nebe</w:t>
      </w:r>
      <w:proofErr w:type="spellEnd"/>
      <w:r w:rsidR="008B0300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8B0300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mak</w:t>
      </w:r>
      <w:proofErr w:type="spellEnd"/>
      <w:r w:rsidR="008B0300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termina </w:t>
      </w:r>
      <w:proofErr w:type="spellStart"/>
      <w:r w:rsidR="008B0300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ona</w:t>
      </w:r>
      <w:proofErr w:type="spellEnd"/>
      <w:r w:rsidR="008B0300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, principal </w:t>
      </w:r>
      <w:proofErr w:type="spellStart"/>
      <w:r w:rsidR="008B0300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kreditu</w:t>
      </w:r>
      <w:proofErr w:type="spellEnd"/>
      <w:r w:rsidR="008B0300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8B0300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nian</w:t>
      </w:r>
      <w:proofErr w:type="spellEnd"/>
      <w:r w:rsidR="008B0300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8B0300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sei</w:t>
      </w:r>
      <w:proofErr w:type="spellEnd"/>
      <w:r w:rsidR="008B0300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8B0300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automatikamente</w:t>
      </w:r>
      <w:proofErr w:type="spellEnd"/>
      <w:r w:rsidR="008B0300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8B0300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selu</w:t>
      </w:r>
      <w:proofErr w:type="spellEnd"/>
      <w:r w:rsidR="008B0300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8B0300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husi</w:t>
      </w:r>
      <w:proofErr w:type="spellEnd"/>
      <w:r w:rsidR="008B0300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8B0300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asuransi</w:t>
      </w:r>
      <w:proofErr w:type="spellEnd"/>
      <w:r w:rsidR="008B0300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8B0300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aranka</w:t>
      </w:r>
      <w:proofErr w:type="spellEnd"/>
      <w:r w:rsidR="008B0300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8B0300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nia</w:t>
      </w:r>
      <w:proofErr w:type="spellEnd"/>
      <w:r w:rsidR="008B0300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montante no </w:t>
      </w:r>
      <w:proofErr w:type="spellStart"/>
      <w:r w:rsidR="008B0300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mos</w:t>
      </w:r>
      <w:proofErr w:type="spellEnd"/>
      <w:r w:rsidR="008B0300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r w:rsidR="00BC2ECD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montante </w:t>
      </w:r>
      <w:proofErr w:type="spellStart"/>
      <w:r w:rsidR="00BC2ECD">
        <w:rPr>
          <w:rFonts w:ascii="Times New Roman" w:hAnsi="Times New Roman" w:cs="Times New Roman"/>
          <w:color w:val="222222"/>
          <w:sz w:val="42"/>
          <w:szCs w:val="42"/>
          <w:lang w:val="es-AR"/>
        </w:rPr>
        <w:t>nebe</w:t>
      </w:r>
      <w:proofErr w:type="spellEnd"/>
      <w:r w:rsidR="00BC2ECD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BC2ECD">
        <w:rPr>
          <w:rFonts w:ascii="Times New Roman" w:hAnsi="Times New Roman" w:cs="Times New Roman"/>
          <w:color w:val="222222"/>
          <w:sz w:val="42"/>
          <w:szCs w:val="42"/>
          <w:lang w:val="es-AR"/>
        </w:rPr>
        <w:t>maka</w:t>
      </w:r>
      <w:proofErr w:type="spellEnd"/>
      <w:r w:rsidR="00BC2ECD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BC2ECD">
        <w:rPr>
          <w:rFonts w:ascii="Times New Roman" w:hAnsi="Times New Roman" w:cs="Times New Roman"/>
          <w:color w:val="222222"/>
          <w:sz w:val="42"/>
          <w:szCs w:val="42"/>
          <w:lang w:val="es-AR"/>
        </w:rPr>
        <w:t>selu</w:t>
      </w:r>
      <w:proofErr w:type="spellEnd"/>
      <w:r w:rsidR="00BC2ECD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BC2ECD">
        <w:rPr>
          <w:rFonts w:ascii="Times New Roman" w:hAnsi="Times New Roman" w:cs="Times New Roman"/>
          <w:color w:val="222222"/>
          <w:sz w:val="42"/>
          <w:szCs w:val="42"/>
          <w:lang w:val="es-AR"/>
        </w:rPr>
        <w:t>ona</w:t>
      </w:r>
      <w:proofErr w:type="spellEnd"/>
      <w:r w:rsidR="00BC2ECD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8B0300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sei</w:t>
      </w:r>
      <w:proofErr w:type="spellEnd"/>
      <w:r w:rsidR="008B0300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8B0300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hamenus</w:t>
      </w:r>
      <w:proofErr w:type="spellEnd"/>
      <w:r w:rsidR="008B0300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8B0300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husi</w:t>
      </w:r>
      <w:proofErr w:type="spellEnd"/>
      <w:r w:rsidR="008B0300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montante </w:t>
      </w:r>
      <w:proofErr w:type="spellStart"/>
      <w:r w:rsidR="008B0300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kreditu</w:t>
      </w:r>
      <w:proofErr w:type="spellEnd"/>
      <w:r w:rsidR="008B0300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8B0300"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nian</w:t>
      </w:r>
      <w:proofErr w:type="spellEnd"/>
      <w:r w:rsidR="00BC2ECD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no </w:t>
      </w:r>
      <w:proofErr w:type="spellStart"/>
      <w:r w:rsidR="00BC2ECD">
        <w:rPr>
          <w:rFonts w:ascii="Times New Roman" w:hAnsi="Times New Roman" w:cs="Times New Roman"/>
          <w:color w:val="222222"/>
          <w:sz w:val="42"/>
          <w:szCs w:val="42"/>
          <w:lang w:val="es-AR"/>
        </w:rPr>
        <w:t>nia</w:t>
      </w:r>
      <w:proofErr w:type="spellEnd"/>
      <w:r w:rsidR="00BC2ECD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BC2ECD">
        <w:rPr>
          <w:rFonts w:ascii="Times New Roman" w:hAnsi="Times New Roman" w:cs="Times New Roman"/>
          <w:color w:val="222222"/>
          <w:sz w:val="42"/>
          <w:szCs w:val="42"/>
          <w:lang w:val="es-AR"/>
        </w:rPr>
        <w:t>restu</w:t>
      </w:r>
      <w:proofErr w:type="spellEnd"/>
      <w:r w:rsidR="00BC2ECD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BC2ECD">
        <w:rPr>
          <w:rFonts w:ascii="Times New Roman" w:hAnsi="Times New Roman" w:cs="Times New Roman"/>
          <w:color w:val="222222"/>
          <w:sz w:val="42"/>
          <w:szCs w:val="42"/>
          <w:lang w:val="es-AR"/>
        </w:rPr>
        <w:t>sei</w:t>
      </w:r>
      <w:proofErr w:type="spellEnd"/>
      <w:r w:rsidR="00BC2ECD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BC2ECD">
        <w:rPr>
          <w:rFonts w:ascii="Times New Roman" w:hAnsi="Times New Roman" w:cs="Times New Roman"/>
          <w:color w:val="222222"/>
          <w:sz w:val="42"/>
          <w:szCs w:val="42"/>
          <w:lang w:val="es-AR"/>
        </w:rPr>
        <w:t>selu</w:t>
      </w:r>
      <w:proofErr w:type="spellEnd"/>
      <w:r w:rsidR="00BC2ECD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BC2ECD">
        <w:rPr>
          <w:rFonts w:ascii="Times New Roman" w:hAnsi="Times New Roman" w:cs="Times New Roman"/>
          <w:color w:val="222222"/>
          <w:sz w:val="42"/>
          <w:szCs w:val="42"/>
          <w:lang w:val="es-AR"/>
        </w:rPr>
        <w:t>fali</w:t>
      </w:r>
      <w:proofErr w:type="spellEnd"/>
      <w:r w:rsidR="00BC2ECD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BC2ECD">
        <w:rPr>
          <w:rFonts w:ascii="Times New Roman" w:hAnsi="Times New Roman" w:cs="Times New Roman"/>
          <w:color w:val="222222"/>
          <w:sz w:val="42"/>
          <w:szCs w:val="42"/>
          <w:lang w:val="es-AR"/>
        </w:rPr>
        <w:t>wainhira</w:t>
      </w:r>
      <w:proofErr w:type="spellEnd"/>
      <w:r w:rsidR="00BC2ECD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BC2ECD">
        <w:rPr>
          <w:rFonts w:ascii="Times New Roman" w:hAnsi="Times New Roman" w:cs="Times New Roman"/>
          <w:color w:val="222222"/>
          <w:sz w:val="42"/>
          <w:szCs w:val="42"/>
          <w:lang w:val="es-AR"/>
        </w:rPr>
        <w:t>atu</w:t>
      </w:r>
      <w:proofErr w:type="spellEnd"/>
      <w:r w:rsidR="00BC2ECD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="00BC2ECD">
        <w:rPr>
          <w:rFonts w:ascii="Times New Roman" w:hAnsi="Times New Roman" w:cs="Times New Roman"/>
          <w:color w:val="222222"/>
          <w:sz w:val="42"/>
          <w:szCs w:val="42"/>
          <w:lang w:val="es-AR"/>
        </w:rPr>
        <w:t>aranka</w:t>
      </w:r>
      <w:proofErr w:type="spellEnd"/>
      <w:r w:rsidR="00BC2ECD">
        <w:rPr>
          <w:rFonts w:ascii="Times New Roman" w:hAnsi="Times New Roman" w:cs="Times New Roman"/>
          <w:color w:val="222222"/>
          <w:sz w:val="42"/>
          <w:szCs w:val="42"/>
          <w:lang w:val="es-AR"/>
        </w:rPr>
        <w:t>.</w:t>
      </w:r>
    </w:p>
    <w:p w:rsidR="008B0300" w:rsidRPr="00866529" w:rsidRDefault="008B0300" w:rsidP="00BC2ECD">
      <w:pPr>
        <w:jc w:val="both"/>
        <w:rPr>
          <w:rFonts w:ascii="Times New Roman" w:hAnsi="Times New Roman" w:cs="Times New Roman"/>
          <w:color w:val="222222"/>
          <w:sz w:val="42"/>
          <w:szCs w:val="42"/>
          <w:lang w:val="es-AR"/>
        </w:rPr>
      </w:pPr>
    </w:p>
    <w:p w:rsidR="008B0300" w:rsidRPr="00866529" w:rsidRDefault="008B0300" w:rsidP="00BC2ECD">
      <w:pPr>
        <w:jc w:val="both"/>
        <w:rPr>
          <w:rFonts w:ascii="Times New Roman" w:hAnsi="Times New Roman" w:cs="Times New Roman"/>
          <w:color w:val="222222"/>
          <w:sz w:val="42"/>
          <w:szCs w:val="42"/>
          <w:lang w:val="es-AR"/>
        </w:rPr>
      </w:pPr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□ </w:t>
      </w:r>
      <w:proofErr w:type="spellStart"/>
      <w:r w:rsidRPr="00442817">
        <w:rPr>
          <w:rFonts w:ascii="Times New Roman" w:hAnsi="Times New Roman" w:cs="Times New Roman"/>
          <w:b/>
          <w:color w:val="222222"/>
          <w:sz w:val="42"/>
          <w:szCs w:val="42"/>
          <w:lang w:val="es-AR"/>
        </w:rPr>
        <w:t>Dokumentus</w:t>
      </w:r>
      <w:proofErr w:type="spellEnd"/>
      <w:r w:rsidRPr="00442817">
        <w:rPr>
          <w:rFonts w:ascii="Times New Roman" w:hAnsi="Times New Roman" w:cs="Times New Roman"/>
          <w:b/>
          <w:color w:val="222222"/>
          <w:sz w:val="42"/>
          <w:szCs w:val="42"/>
          <w:lang w:val="es-AR"/>
        </w:rPr>
        <w:t xml:space="preserve"> </w:t>
      </w:r>
      <w:proofErr w:type="spellStart"/>
      <w:r w:rsidRPr="00442817">
        <w:rPr>
          <w:rFonts w:ascii="Times New Roman" w:hAnsi="Times New Roman" w:cs="Times New Roman"/>
          <w:b/>
          <w:color w:val="222222"/>
          <w:sz w:val="42"/>
          <w:szCs w:val="42"/>
          <w:lang w:val="es-AR"/>
        </w:rPr>
        <w:t>nebe</w:t>
      </w:r>
      <w:proofErr w:type="spellEnd"/>
      <w:r w:rsidRPr="00442817">
        <w:rPr>
          <w:rFonts w:ascii="Times New Roman" w:hAnsi="Times New Roman" w:cs="Times New Roman"/>
          <w:b/>
          <w:color w:val="222222"/>
          <w:sz w:val="42"/>
          <w:szCs w:val="42"/>
          <w:lang w:val="es-AR"/>
        </w:rPr>
        <w:t xml:space="preserve"> </w:t>
      </w:r>
      <w:proofErr w:type="spellStart"/>
      <w:r w:rsidRPr="00442817">
        <w:rPr>
          <w:rFonts w:ascii="Times New Roman" w:hAnsi="Times New Roman" w:cs="Times New Roman"/>
          <w:b/>
          <w:color w:val="222222"/>
          <w:sz w:val="42"/>
          <w:szCs w:val="42"/>
          <w:lang w:val="es-AR"/>
        </w:rPr>
        <w:t>maka</w:t>
      </w:r>
      <w:proofErr w:type="spellEnd"/>
      <w:r w:rsidRPr="00442817">
        <w:rPr>
          <w:rFonts w:ascii="Times New Roman" w:hAnsi="Times New Roman" w:cs="Times New Roman"/>
          <w:b/>
          <w:color w:val="222222"/>
          <w:sz w:val="42"/>
          <w:szCs w:val="42"/>
          <w:lang w:val="es-AR"/>
        </w:rPr>
        <w:t xml:space="preserve"> </w:t>
      </w:r>
      <w:proofErr w:type="spellStart"/>
      <w:r w:rsidRPr="00442817">
        <w:rPr>
          <w:rFonts w:ascii="Times New Roman" w:hAnsi="Times New Roman" w:cs="Times New Roman"/>
          <w:b/>
          <w:color w:val="222222"/>
          <w:sz w:val="42"/>
          <w:szCs w:val="42"/>
          <w:lang w:val="es-AR"/>
        </w:rPr>
        <w:t>persija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</w:p>
    <w:p w:rsidR="008B0300" w:rsidRPr="00866529" w:rsidRDefault="008B0300" w:rsidP="00BC2ECD">
      <w:pPr>
        <w:jc w:val="both"/>
        <w:rPr>
          <w:rFonts w:ascii="Times New Roman" w:hAnsi="Times New Roman" w:cs="Times New Roman"/>
          <w:color w:val="222222"/>
          <w:sz w:val="42"/>
          <w:szCs w:val="42"/>
          <w:lang w:val="es-AR"/>
        </w:rPr>
      </w:pPr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○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Autorizasaun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period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aranka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nian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(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Hasai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iha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Ministerio da Justica)</w:t>
      </w:r>
    </w:p>
    <w:p w:rsidR="008B0300" w:rsidRPr="00442817" w:rsidRDefault="008B0300" w:rsidP="00BC2ECD">
      <w:pPr>
        <w:jc w:val="both"/>
        <w:rPr>
          <w:rFonts w:ascii="Times New Roman" w:hAnsi="Times New Roman" w:cs="Times New Roman"/>
          <w:color w:val="222222"/>
          <w:sz w:val="42"/>
          <w:szCs w:val="42"/>
          <w:lang w:val="es-AR"/>
        </w:rPr>
      </w:pPr>
      <w:r w:rsidRPr="00442817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○ </w:t>
      </w:r>
      <w:proofErr w:type="spellStart"/>
      <w:r w:rsidRPr="00442817">
        <w:rPr>
          <w:rFonts w:ascii="Times New Roman" w:hAnsi="Times New Roman" w:cs="Times New Roman"/>
          <w:color w:val="222222"/>
          <w:sz w:val="42"/>
          <w:szCs w:val="42"/>
          <w:lang w:val="es-AR"/>
        </w:rPr>
        <w:t>Formulariu</w:t>
      </w:r>
      <w:proofErr w:type="spellEnd"/>
      <w:r w:rsidRPr="00442817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442817">
        <w:rPr>
          <w:rFonts w:ascii="Times New Roman" w:hAnsi="Times New Roman" w:cs="Times New Roman"/>
          <w:color w:val="222222"/>
          <w:sz w:val="42"/>
          <w:szCs w:val="42"/>
          <w:lang w:val="es-AR"/>
        </w:rPr>
        <w:t>aplikasaun</w:t>
      </w:r>
      <w:proofErr w:type="spellEnd"/>
      <w:r w:rsidRPr="00442817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442817">
        <w:rPr>
          <w:rFonts w:ascii="Times New Roman" w:hAnsi="Times New Roman" w:cs="Times New Roman"/>
          <w:color w:val="222222"/>
          <w:sz w:val="42"/>
          <w:szCs w:val="42"/>
          <w:lang w:val="es-AR"/>
        </w:rPr>
        <w:t>kreditu</w:t>
      </w:r>
      <w:proofErr w:type="spellEnd"/>
      <w:r w:rsidRPr="00442817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(</w:t>
      </w:r>
      <w:proofErr w:type="spellStart"/>
      <w:r w:rsidRPr="00442817">
        <w:rPr>
          <w:rFonts w:ascii="Times New Roman" w:hAnsi="Times New Roman" w:cs="Times New Roman"/>
          <w:color w:val="222222"/>
          <w:sz w:val="42"/>
          <w:szCs w:val="42"/>
          <w:lang w:val="es-AR"/>
        </w:rPr>
        <w:t>Asuransi</w:t>
      </w:r>
      <w:proofErr w:type="spellEnd"/>
      <w:r w:rsidRPr="00442817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Samsung </w:t>
      </w:r>
      <w:proofErr w:type="spellStart"/>
      <w:r w:rsidRPr="00442817">
        <w:rPr>
          <w:rFonts w:ascii="Times New Roman" w:hAnsi="Times New Roman" w:cs="Times New Roman"/>
          <w:color w:val="222222"/>
          <w:sz w:val="42"/>
          <w:szCs w:val="42"/>
          <w:lang w:val="es-AR"/>
        </w:rPr>
        <w:t>Ahi</w:t>
      </w:r>
      <w:proofErr w:type="spellEnd"/>
      <w:r w:rsidRPr="00442817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no Marina)</w:t>
      </w:r>
    </w:p>
    <w:p w:rsidR="008B0300" w:rsidRPr="00866529" w:rsidRDefault="008B0300" w:rsidP="00BC2ECD">
      <w:pPr>
        <w:jc w:val="both"/>
        <w:rPr>
          <w:rFonts w:ascii="Times New Roman" w:hAnsi="Times New Roman" w:cs="Times New Roman"/>
          <w:color w:val="222222"/>
          <w:sz w:val="42"/>
          <w:szCs w:val="42"/>
          <w:lang w:val="es-AR"/>
        </w:rPr>
      </w:pPr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○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Fotocopy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konta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bankaria</w:t>
      </w:r>
      <w:proofErr w:type="spellEnd"/>
    </w:p>
    <w:p w:rsidR="008B0300" w:rsidRPr="00866529" w:rsidRDefault="008B0300" w:rsidP="00BC2ECD">
      <w:pPr>
        <w:jc w:val="both"/>
        <w:rPr>
          <w:rFonts w:ascii="Times New Roman" w:hAnsi="Times New Roman" w:cs="Times New Roman"/>
          <w:color w:val="222222"/>
          <w:sz w:val="42"/>
          <w:szCs w:val="42"/>
          <w:lang w:val="es-AR"/>
        </w:rPr>
      </w:pPr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○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Passaporte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(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Ou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Karta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rejistrassaun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Alien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),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nsst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.</w:t>
      </w:r>
    </w:p>
    <w:p w:rsidR="008B0300" w:rsidRPr="00866529" w:rsidRDefault="008B0300" w:rsidP="00BC2ECD">
      <w:pPr>
        <w:jc w:val="both"/>
        <w:rPr>
          <w:rFonts w:ascii="Times New Roman" w:hAnsi="Times New Roman" w:cs="Times New Roman"/>
          <w:color w:val="222222"/>
          <w:sz w:val="42"/>
          <w:szCs w:val="42"/>
          <w:lang w:val="es-AR"/>
        </w:rPr>
      </w:pPr>
    </w:p>
    <w:p w:rsidR="008B0300" w:rsidRPr="00866529" w:rsidRDefault="008B0300" w:rsidP="00BC2ECD">
      <w:pPr>
        <w:jc w:val="both"/>
        <w:rPr>
          <w:rFonts w:ascii="Times New Roman" w:hAnsi="Times New Roman" w:cs="Times New Roman"/>
          <w:lang w:val="es-AR"/>
        </w:rPr>
      </w:pPr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□</w:t>
      </w:r>
      <w:r w:rsidR="00442817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442817">
        <w:rPr>
          <w:rFonts w:ascii="Times New Roman" w:hAnsi="Times New Roman" w:cs="Times New Roman"/>
          <w:b/>
          <w:color w:val="222222"/>
          <w:sz w:val="42"/>
          <w:szCs w:val="42"/>
          <w:lang w:val="es-AR"/>
        </w:rPr>
        <w:t>Informasaun</w:t>
      </w:r>
      <w:proofErr w:type="spellEnd"/>
      <w:r w:rsidRPr="00442817">
        <w:rPr>
          <w:rFonts w:ascii="Times New Roman" w:hAnsi="Times New Roman" w:cs="Times New Roman"/>
          <w:b/>
          <w:color w:val="222222"/>
          <w:sz w:val="42"/>
          <w:szCs w:val="42"/>
          <w:lang w:val="es-AR"/>
        </w:rPr>
        <w:t xml:space="preserve"> no </w:t>
      </w:r>
      <w:proofErr w:type="spellStart"/>
      <w:r w:rsidRPr="00442817">
        <w:rPr>
          <w:rFonts w:ascii="Times New Roman" w:hAnsi="Times New Roman" w:cs="Times New Roman"/>
          <w:b/>
          <w:color w:val="222222"/>
          <w:sz w:val="42"/>
          <w:szCs w:val="42"/>
          <w:lang w:val="es-AR"/>
        </w:rPr>
        <w:t>Formulariu</w:t>
      </w:r>
      <w:proofErr w:type="spellEnd"/>
      <w:r w:rsidRPr="00442817">
        <w:rPr>
          <w:rFonts w:ascii="Times New Roman" w:hAnsi="Times New Roman" w:cs="Times New Roman"/>
          <w:b/>
          <w:color w:val="222222"/>
          <w:sz w:val="42"/>
          <w:szCs w:val="42"/>
          <w:lang w:val="es-AR"/>
        </w:rPr>
        <w:t xml:space="preserve"> </w:t>
      </w:r>
      <w:proofErr w:type="spellStart"/>
      <w:r w:rsidRPr="00442817">
        <w:rPr>
          <w:rFonts w:ascii="Times New Roman" w:hAnsi="Times New Roman" w:cs="Times New Roman"/>
          <w:b/>
          <w:color w:val="222222"/>
          <w:sz w:val="42"/>
          <w:szCs w:val="42"/>
          <w:lang w:val="es-AR"/>
        </w:rPr>
        <w:t>ba</w:t>
      </w:r>
      <w:proofErr w:type="spellEnd"/>
      <w:r w:rsidRPr="00442817">
        <w:rPr>
          <w:rFonts w:ascii="Times New Roman" w:hAnsi="Times New Roman" w:cs="Times New Roman"/>
          <w:b/>
          <w:color w:val="222222"/>
          <w:sz w:val="42"/>
          <w:szCs w:val="42"/>
          <w:lang w:val="es-AR"/>
        </w:rPr>
        <w:t xml:space="preserve"> </w:t>
      </w:r>
      <w:proofErr w:type="spellStart"/>
      <w:r w:rsidRPr="00442817">
        <w:rPr>
          <w:rFonts w:ascii="Times New Roman" w:hAnsi="Times New Roman" w:cs="Times New Roman"/>
          <w:b/>
          <w:color w:val="222222"/>
          <w:sz w:val="42"/>
          <w:szCs w:val="42"/>
          <w:lang w:val="es-AR"/>
        </w:rPr>
        <w:t>kreditu</w:t>
      </w:r>
      <w:proofErr w:type="spellEnd"/>
      <w:r w:rsidRPr="00442817">
        <w:rPr>
          <w:rFonts w:ascii="Times New Roman" w:hAnsi="Times New Roman" w:cs="Times New Roman"/>
          <w:b/>
          <w:color w:val="222222"/>
          <w:sz w:val="42"/>
          <w:szCs w:val="42"/>
          <w:lang w:val="es-AR"/>
        </w:rPr>
        <w:t xml:space="preserve"> </w:t>
      </w:r>
      <w:proofErr w:type="spellStart"/>
      <w:proofErr w:type="gramStart"/>
      <w:r w:rsidRPr="00442817">
        <w:rPr>
          <w:rFonts w:ascii="Times New Roman" w:hAnsi="Times New Roman" w:cs="Times New Roman"/>
          <w:b/>
          <w:color w:val="222222"/>
          <w:sz w:val="42"/>
          <w:szCs w:val="42"/>
          <w:lang w:val="es-AR"/>
        </w:rPr>
        <w:t>nian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:</w:t>
      </w:r>
      <w:proofErr w:type="gram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Sentru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kontaktu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ba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asuransi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estranjeiru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Samsung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Fire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Insurance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</w:t>
      </w:r>
      <w:proofErr w:type="spellStart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nian</w:t>
      </w:r>
      <w:proofErr w:type="spellEnd"/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 xml:space="preserve"> (</w:t>
      </w:r>
      <w:r w:rsidRPr="00866529">
        <w:rPr>
          <w:rFonts w:ascii="Segoe UI Symbol" w:hAnsi="Segoe UI Symbol" w:cs="Segoe UI Symbol"/>
          <w:color w:val="222222"/>
          <w:sz w:val="42"/>
          <w:szCs w:val="42"/>
          <w:lang w:val="es-AR"/>
        </w:rPr>
        <w:t>☎</w:t>
      </w:r>
      <w:r w:rsidRPr="00866529">
        <w:rPr>
          <w:rFonts w:ascii="Times New Roman" w:hAnsi="Times New Roman" w:cs="Times New Roman"/>
          <w:color w:val="222222"/>
          <w:sz w:val="42"/>
          <w:szCs w:val="42"/>
          <w:lang w:val="es-AR"/>
        </w:rPr>
        <w:t>1600-0266)</w:t>
      </w:r>
    </w:p>
    <w:p w:rsidR="008B0300" w:rsidRPr="00866529" w:rsidRDefault="008B0300" w:rsidP="00BC2ECD">
      <w:pPr>
        <w:jc w:val="both"/>
        <w:rPr>
          <w:rFonts w:ascii="Times New Roman" w:hAnsi="Times New Roman" w:cs="Times New Roman"/>
          <w:color w:val="222222"/>
          <w:sz w:val="42"/>
          <w:szCs w:val="42"/>
          <w:lang w:val="es-AR"/>
        </w:rPr>
      </w:pPr>
    </w:p>
    <w:p w:rsidR="00E07C59" w:rsidRPr="00866529" w:rsidRDefault="00E07C59" w:rsidP="00BC2ECD">
      <w:pPr>
        <w:jc w:val="both"/>
        <w:rPr>
          <w:rFonts w:ascii="Times New Roman" w:hAnsi="Times New Roman" w:cs="Times New Roman"/>
          <w:lang w:val="es-AR"/>
        </w:rPr>
      </w:pPr>
    </w:p>
    <w:p w:rsidR="00C71186" w:rsidRPr="00866529" w:rsidRDefault="00C71186" w:rsidP="00BC2ECD">
      <w:pPr>
        <w:jc w:val="both"/>
        <w:rPr>
          <w:rFonts w:ascii="Times New Roman" w:hAnsi="Times New Roman" w:cs="Times New Roman"/>
          <w:lang w:val="es-AR"/>
        </w:rPr>
      </w:pPr>
    </w:p>
    <w:p w:rsidR="00C71186" w:rsidRPr="00866529" w:rsidRDefault="00C71186" w:rsidP="00BC2ECD">
      <w:pPr>
        <w:jc w:val="both"/>
        <w:rPr>
          <w:rFonts w:ascii="Times New Roman" w:hAnsi="Times New Roman" w:cs="Times New Roman"/>
          <w:lang w:val="es-AR"/>
        </w:rPr>
      </w:pPr>
    </w:p>
    <w:p w:rsidR="00C71186" w:rsidRPr="00866529" w:rsidRDefault="00C71186" w:rsidP="00BC2ECD">
      <w:pPr>
        <w:jc w:val="both"/>
        <w:rPr>
          <w:rFonts w:ascii="Times New Roman" w:hAnsi="Times New Roman" w:cs="Times New Roman"/>
          <w:lang w:val="es-AR"/>
        </w:rPr>
      </w:pPr>
    </w:p>
    <w:sectPr w:rsidR="00C71186" w:rsidRPr="008665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altName w:val="Arial Unicode MS"/>
    <w:charset w:val="81"/>
    <w:family w:val="roman"/>
    <w:pitch w:val="variable"/>
    <w:sig w:usb0="00000001" w:usb1="19DFFFFF" w:usb2="001BFDD7" w:usb3="00000000" w:csb0="001F007F" w:csb1="00000000"/>
  </w:font>
  <w:font w:name="HY울릉도M">
    <w:altName w:val="Arial Unicode MS"/>
    <w:panose1 w:val="00000000000000000000"/>
    <w:charset w:val="81"/>
    <w:family w:val="auto"/>
    <w:notTrueType/>
    <w:pitch w:val="variable"/>
    <w:sig w:usb0="00000000" w:usb1="09060000" w:usb2="00000010" w:usb3="00000000" w:csb0="0008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0A2"/>
    <w:rsid w:val="00150C50"/>
    <w:rsid w:val="00171762"/>
    <w:rsid w:val="00442817"/>
    <w:rsid w:val="004C60F6"/>
    <w:rsid w:val="005B738E"/>
    <w:rsid w:val="0064669E"/>
    <w:rsid w:val="00866529"/>
    <w:rsid w:val="008B0300"/>
    <w:rsid w:val="00A5139F"/>
    <w:rsid w:val="00B060A2"/>
    <w:rsid w:val="00BC2ECD"/>
    <w:rsid w:val="00C011F2"/>
    <w:rsid w:val="00C71186"/>
    <w:rsid w:val="00E07C59"/>
    <w:rsid w:val="00E51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2D5BC1-C75F-43BA-8EB2-0782DE482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60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바탕글"/>
    <w:rsid w:val="00B060A2"/>
    <w:pPr>
      <w:widowControl w:val="0"/>
      <w:wordWrap w:val="0"/>
      <w:autoSpaceDE w:val="0"/>
      <w:autoSpaceDN w:val="0"/>
      <w:adjustRightInd w:val="0"/>
      <w:spacing w:after="0" w:line="384" w:lineRule="auto"/>
      <w:jc w:val="both"/>
      <w:textAlignment w:val="baseline"/>
    </w:pPr>
    <w:rPr>
      <w:rFonts w:ascii="함초롬바탕" w:eastAsia="함초롬바탕" w:hAnsi="함초롬바탕" w:cs="함초롬바탕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Qiqi Laranjinha</dc:creator>
  <cp:keywords/>
  <dc:description/>
  <cp:lastModifiedBy>Qiqi Laranjinha</cp:lastModifiedBy>
  <cp:revision>3</cp:revision>
  <dcterms:created xsi:type="dcterms:W3CDTF">2020-08-20T02:47:00Z</dcterms:created>
  <dcterms:modified xsi:type="dcterms:W3CDTF">2020-08-20T02:52:00Z</dcterms:modified>
</cp:coreProperties>
</file>